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CB4014" w:rsidRDefault="00D81857" w:rsidP="008A65FE">
      <w:pPr>
        <w:pStyle w:val="Annexetitle"/>
      </w:pPr>
      <w:r w:rsidRPr="00CB4014">
        <w:t>ANNEX II: TERMS OF REFERENCE</w:t>
      </w:r>
    </w:p>
    <w:p w:rsidR="008A65FE" w:rsidRPr="00CB4014" w:rsidRDefault="000D2EE3">
      <w:pPr>
        <w:pStyle w:val="TOC1"/>
        <w:rPr>
          <w:b w:val="0"/>
          <w:caps w:val="0"/>
          <w:noProof/>
          <w:sz w:val="22"/>
          <w:szCs w:val="22"/>
          <w:lang w:eastAsia="en-GB"/>
        </w:rPr>
      </w:pPr>
      <w:r w:rsidRPr="00CB4014">
        <w:rPr>
          <w:smallCaps/>
          <w:szCs w:val="22"/>
        </w:rPr>
        <w:fldChar w:fldCharType="begin"/>
      </w:r>
      <w:r w:rsidR="009D2CAF" w:rsidRPr="00CB4014">
        <w:rPr>
          <w:smallCaps/>
          <w:szCs w:val="22"/>
        </w:rPr>
        <w:instrText xml:space="preserve"> TOC \o "1-2" </w:instrText>
      </w:r>
      <w:r w:rsidRPr="00CB4014">
        <w:rPr>
          <w:smallCaps/>
          <w:szCs w:val="22"/>
        </w:rPr>
        <w:fldChar w:fldCharType="separate"/>
      </w:r>
      <w:r w:rsidR="008A65FE" w:rsidRPr="00CB4014">
        <w:rPr>
          <w:noProof/>
        </w:rPr>
        <w:t>1.</w:t>
      </w:r>
      <w:r w:rsidR="008A65FE" w:rsidRPr="00CB4014">
        <w:rPr>
          <w:b w:val="0"/>
          <w:caps w:val="0"/>
          <w:noProof/>
          <w:sz w:val="22"/>
          <w:szCs w:val="22"/>
          <w:lang w:eastAsia="en-GB"/>
        </w:rPr>
        <w:tab/>
      </w:r>
      <w:r w:rsidR="008A65FE" w:rsidRPr="00CB4014">
        <w:rPr>
          <w:noProof/>
        </w:rPr>
        <w:t>BACKGROUND INFORMATION</w:t>
      </w:r>
      <w:r w:rsidR="008A65FE" w:rsidRPr="00CB4014">
        <w:rPr>
          <w:noProof/>
        </w:rPr>
        <w:tab/>
      </w:r>
      <w:r w:rsidRPr="00CB4014">
        <w:rPr>
          <w:noProof/>
        </w:rPr>
        <w:fldChar w:fldCharType="begin"/>
      </w:r>
      <w:r w:rsidR="008A65FE" w:rsidRPr="00CB4014">
        <w:rPr>
          <w:noProof/>
        </w:rPr>
        <w:instrText xml:space="preserve"> PAGEREF _Toc424210154 \h </w:instrText>
      </w:r>
      <w:r w:rsidRPr="00CB4014">
        <w:rPr>
          <w:noProof/>
        </w:rPr>
      </w:r>
      <w:r w:rsidRPr="00CB4014">
        <w:rPr>
          <w:noProof/>
        </w:rPr>
        <w:fldChar w:fldCharType="separate"/>
      </w:r>
      <w:r w:rsidR="008A65FE" w:rsidRPr="00CB4014">
        <w:rPr>
          <w:noProof/>
        </w:rPr>
        <w:t>2</w:t>
      </w:r>
      <w:r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1.1.</w:t>
      </w:r>
      <w:r w:rsidRPr="00CB4014">
        <w:rPr>
          <w:noProof/>
          <w:szCs w:val="22"/>
          <w:lang w:eastAsia="en-GB"/>
        </w:rPr>
        <w:tab/>
      </w:r>
      <w:r w:rsidRPr="00CB4014">
        <w:rPr>
          <w:noProof/>
        </w:rPr>
        <w:t>Partner country</w:t>
      </w:r>
      <w:r w:rsidRPr="00CB4014">
        <w:rPr>
          <w:noProof/>
        </w:rPr>
        <w:tab/>
      </w:r>
      <w:r w:rsidR="000D2EE3" w:rsidRPr="00CB4014">
        <w:rPr>
          <w:noProof/>
        </w:rPr>
        <w:fldChar w:fldCharType="begin"/>
      </w:r>
      <w:r w:rsidRPr="00CB4014">
        <w:rPr>
          <w:noProof/>
        </w:rPr>
        <w:instrText xml:space="preserve"> PAGEREF _Toc424210155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1.2.</w:t>
      </w:r>
      <w:r w:rsidRPr="00CB4014">
        <w:rPr>
          <w:noProof/>
          <w:szCs w:val="22"/>
          <w:lang w:eastAsia="en-GB"/>
        </w:rPr>
        <w:tab/>
      </w:r>
      <w:r w:rsidRPr="00CB4014">
        <w:rPr>
          <w:noProof/>
        </w:rPr>
        <w:t>Contracting Authority</w:t>
      </w:r>
      <w:r w:rsidRPr="00CB4014">
        <w:rPr>
          <w:noProof/>
        </w:rPr>
        <w:tab/>
      </w:r>
      <w:r w:rsidR="000D2EE3" w:rsidRPr="00CB4014">
        <w:rPr>
          <w:noProof/>
        </w:rPr>
        <w:fldChar w:fldCharType="begin"/>
      </w:r>
      <w:r w:rsidRPr="00CB4014">
        <w:rPr>
          <w:noProof/>
        </w:rPr>
        <w:instrText xml:space="preserve"> PAGEREF _Toc424210156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1.3.</w:t>
      </w:r>
      <w:r w:rsidRPr="00CB4014">
        <w:rPr>
          <w:noProof/>
          <w:szCs w:val="22"/>
          <w:lang w:eastAsia="en-GB"/>
        </w:rPr>
        <w:tab/>
      </w:r>
      <w:r w:rsidRPr="00CB4014">
        <w:rPr>
          <w:noProof/>
        </w:rPr>
        <w:t>Country background</w:t>
      </w:r>
      <w:r w:rsidRPr="00CB4014">
        <w:rPr>
          <w:noProof/>
        </w:rPr>
        <w:tab/>
      </w:r>
      <w:r w:rsidR="000D2EE3" w:rsidRPr="00CB4014">
        <w:rPr>
          <w:noProof/>
        </w:rPr>
        <w:fldChar w:fldCharType="begin"/>
      </w:r>
      <w:r w:rsidRPr="00CB4014">
        <w:rPr>
          <w:noProof/>
        </w:rPr>
        <w:instrText xml:space="preserve"> PAGEREF _Toc424210157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1.4.</w:t>
      </w:r>
      <w:r w:rsidRPr="00CB4014">
        <w:rPr>
          <w:noProof/>
          <w:szCs w:val="22"/>
          <w:lang w:eastAsia="en-GB"/>
        </w:rPr>
        <w:tab/>
      </w:r>
      <w:r w:rsidRPr="00CB4014">
        <w:rPr>
          <w:noProof/>
        </w:rPr>
        <w:t>Current situation in the sector</w:t>
      </w:r>
      <w:r w:rsidRPr="00CB4014">
        <w:rPr>
          <w:noProof/>
        </w:rPr>
        <w:tab/>
      </w:r>
      <w:r w:rsidR="000D2EE3" w:rsidRPr="00CB4014">
        <w:rPr>
          <w:noProof/>
        </w:rPr>
        <w:fldChar w:fldCharType="begin"/>
      </w:r>
      <w:r w:rsidRPr="00CB4014">
        <w:rPr>
          <w:noProof/>
        </w:rPr>
        <w:instrText xml:space="preserve"> PAGEREF _Toc424210158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1.5.</w:t>
      </w:r>
      <w:r w:rsidRPr="00CB4014">
        <w:rPr>
          <w:noProof/>
          <w:szCs w:val="22"/>
          <w:lang w:eastAsia="en-GB"/>
        </w:rPr>
        <w:tab/>
      </w:r>
      <w:r w:rsidRPr="00CB4014">
        <w:rPr>
          <w:noProof/>
        </w:rPr>
        <w:t>Related programmes and other donor activities</w:t>
      </w:r>
      <w:r w:rsidRPr="00CB4014">
        <w:rPr>
          <w:noProof/>
        </w:rPr>
        <w:tab/>
      </w:r>
      <w:r w:rsidR="000D2EE3" w:rsidRPr="00CB4014">
        <w:rPr>
          <w:noProof/>
        </w:rPr>
        <w:fldChar w:fldCharType="begin"/>
      </w:r>
      <w:r w:rsidRPr="00CB4014">
        <w:rPr>
          <w:noProof/>
        </w:rPr>
        <w:instrText xml:space="preserve"> PAGEREF _Toc424210159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2.</w:t>
      </w:r>
      <w:r w:rsidRPr="00CB4014">
        <w:rPr>
          <w:b w:val="0"/>
          <w:caps w:val="0"/>
          <w:noProof/>
          <w:sz w:val="22"/>
          <w:szCs w:val="22"/>
          <w:lang w:eastAsia="en-GB"/>
        </w:rPr>
        <w:tab/>
      </w:r>
      <w:r w:rsidRPr="00CB4014">
        <w:rPr>
          <w:noProof/>
        </w:rPr>
        <w:t>OBJECTIVE, PURPOSE &amp; EXPECTED RESULTS</w:t>
      </w:r>
      <w:r w:rsidRPr="00CB4014">
        <w:rPr>
          <w:noProof/>
        </w:rPr>
        <w:tab/>
      </w:r>
      <w:r w:rsidR="000D2EE3" w:rsidRPr="00CB4014">
        <w:rPr>
          <w:noProof/>
        </w:rPr>
        <w:fldChar w:fldCharType="begin"/>
      </w:r>
      <w:r w:rsidRPr="00CB4014">
        <w:rPr>
          <w:noProof/>
        </w:rPr>
        <w:instrText xml:space="preserve"> PAGEREF _Toc424210160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2.1.</w:t>
      </w:r>
      <w:r w:rsidRPr="00CB4014">
        <w:rPr>
          <w:noProof/>
          <w:szCs w:val="22"/>
          <w:lang w:eastAsia="en-GB"/>
        </w:rPr>
        <w:tab/>
      </w:r>
      <w:r w:rsidRPr="00CB4014">
        <w:rPr>
          <w:noProof/>
        </w:rPr>
        <w:t>Overall objective</w:t>
      </w:r>
      <w:r w:rsidRPr="00CB4014">
        <w:rPr>
          <w:noProof/>
        </w:rPr>
        <w:tab/>
      </w:r>
      <w:r w:rsidR="000D2EE3" w:rsidRPr="00CB4014">
        <w:rPr>
          <w:noProof/>
        </w:rPr>
        <w:fldChar w:fldCharType="begin"/>
      </w:r>
      <w:r w:rsidRPr="00CB4014">
        <w:rPr>
          <w:noProof/>
        </w:rPr>
        <w:instrText xml:space="preserve"> PAGEREF _Toc424210161 \h </w:instrText>
      </w:r>
      <w:r w:rsidR="000D2EE3" w:rsidRPr="00CB4014">
        <w:rPr>
          <w:noProof/>
        </w:rPr>
      </w:r>
      <w:r w:rsidR="000D2EE3" w:rsidRPr="00CB4014">
        <w:rPr>
          <w:noProof/>
        </w:rPr>
        <w:fldChar w:fldCharType="separate"/>
      </w:r>
      <w:r w:rsidRPr="00CB4014">
        <w:rPr>
          <w:noProof/>
        </w:rPr>
        <w:t>2</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2.2.</w:t>
      </w:r>
      <w:r w:rsidRPr="00CB4014">
        <w:rPr>
          <w:noProof/>
          <w:szCs w:val="22"/>
          <w:lang w:eastAsia="en-GB"/>
        </w:rPr>
        <w:tab/>
      </w:r>
      <w:r w:rsidRPr="00CB4014">
        <w:rPr>
          <w:noProof/>
        </w:rPr>
        <w:t>Purpose</w:t>
      </w:r>
      <w:r w:rsidRPr="00CB4014">
        <w:rPr>
          <w:noProof/>
        </w:rPr>
        <w:tab/>
      </w:r>
      <w:r w:rsidR="000D2EE3" w:rsidRPr="00CB4014">
        <w:rPr>
          <w:noProof/>
        </w:rPr>
        <w:fldChar w:fldCharType="begin"/>
      </w:r>
      <w:r w:rsidRPr="00CB4014">
        <w:rPr>
          <w:noProof/>
        </w:rPr>
        <w:instrText xml:space="preserve"> PAGEREF _Toc424210162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2.3.</w:t>
      </w:r>
      <w:r w:rsidRPr="00CB4014">
        <w:rPr>
          <w:noProof/>
          <w:szCs w:val="22"/>
          <w:lang w:eastAsia="en-GB"/>
        </w:rPr>
        <w:tab/>
      </w:r>
      <w:r w:rsidRPr="00CB4014">
        <w:rPr>
          <w:noProof/>
        </w:rPr>
        <w:t>Results to be achieved by the Contractor</w:t>
      </w:r>
      <w:r w:rsidRPr="00CB4014">
        <w:rPr>
          <w:noProof/>
        </w:rPr>
        <w:tab/>
      </w:r>
      <w:r w:rsidR="000D2EE3" w:rsidRPr="00CB4014">
        <w:rPr>
          <w:noProof/>
        </w:rPr>
        <w:fldChar w:fldCharType="begin"/>
      </w:r>
      <w:r w:rsidRPr="00CB4014">
        <w:rPr>
          <w:noProof/>
        </w:rPr>
        <w:instrText xml:space="preserve"> PAGEREF _Toc424210163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3.</w:t>
      </w:r>
      <w:r w:rsidRPr="00CB4014">
        <w:rPr>
          <w:b w:val="0"/>
          <w:caps w:val="0"/>
          <w:noProof/>
          <w:sz w:val="22"/>
          <w:szCs w:val="22"/>
          <w:lang w:eastAsia="en-GB"/>
        </w:rPr>
        <w:tab/>
      </w:r>
      <w:r w:rsidRPr="00CB4014">
        <w:rPr>
          <w:noProof/>
        </w:rPr>
        <w:t>ASSUMPTIONS &amp; RISKS</w:t>
      </w:r>
      <w:r w:rsidRPr="00CB4014">
        <w:rPr>
          <w:noProof/>
        </w:rPr>
        <w:tab/>
      </w:r>
      <w:r w:rsidR="000D2EE3" w:rsidRPr="00CB4014">
        <w:rPr>
          <w:noProof/>
        </w:rPr>
        <w:fldChar w:fldCharType="begin"/>
      </w:r>
      <w:r w:rsidRPr="00CB4014">
        <w:rPr>
          <w:noProof/>
        </w:rPr>
        <w:instrText xml:space="preserve"> PAGEREF _Toc424210164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3.1.</w:t>
      </w:r>
      <w:r w:rsidRPr="00CB4014">
        <w:rPr>
          <w:noProof/>
          <w:szCs w:val="22"/>
          <w:lang w:eastAsia="en-GB"/>
        </w:rPr>
        <w:tab/>
      </w:r>
      <w:r w:rsidRPr="00CB4014">
        <w:rPr>
          <w:noProof/>
        </w:rPr>
        <w:t>Assumptions underlying the project</w:t>
      </w:r>
      <w:r w:rsidRPr="00CB4014">
        <w:rPr>
          <w:noProof/>
        </w:rPr>
        <w:tab/>
      </w:r>
      <w:r w:rsidR="000D2EE3" w:rsidRPr="00CB4014">
        <w:rPr>
          <w:noProof/>
        </w:rPr>
        <w:fldChar w:fldCharType="begin"/>
      </w:r>
      <w:r w:rsidRPr="00CB4014">
        <w:rPr>
          <w:noProof/>
        </w:rPr>
        <w:instrText xml:space="preserve"> PAGEREF _Toc424210165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3.2.</w:t>
      </w:r>
      <w:r w:rsidRPr="00CB4014">
        <w:rPr>
          <w:noProof/>
          <w:szCs w:val="22"/>
          <w:lang w:eastAsia="en-GB"/>
        </w:rPr>
        <w:tab/>
      </w:r>
      <w:r w:rsidRPr="00CB4014">
        <w:rPr>
          <w:noProof/>
        </w:rPr>
        <w:t>Risks</w:t>
      </w:r>
      <w:r w:rsidRPr="00CB4014">
        <w:rPr>
          <w:noProof/>
        </w:rPr>
        <w:tab/>
      </w:r>
      <w:r w:rsidR="000D2EE3" w:rsidRPr="00CB4014">
        <w:rPr>
          <w:noProof/>
        </w:rPr>
        <w:fldChar w:fldCharType="begin"/>
      </w:r>
      <w:r w:rsidRPr="00CB4014">
        <w:rPr>
          <w:noProof/>
        </w:rPr>
        <w:instrText xml:space="preserve"> PAGEREF _Toc424210166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4.</w:t>
      </w:r>
      <w:r w:rsidRPr="00CB4014">
        <w:rPr>
          <w:b w:val="0"/>
          <w:caps w:val="0"/>
          <w:noProof/>
          <w:sz w:val="22"/>
          <w:szCs w:val="22"/>
          <w:lang w:eastAsia="en-GB"/>
        </w:rPr>
        <w:tab/>
      </w:r>
      <w:r w:rsidRPr="00CB4014">
        <w:rPr>
          <w:noProof/>
        </w:rPr>
        <w:t>SCOPE OF THE WORK</w:t>
      </w:r>
      <w:r w:rsidRPr="00CB4014">
        <w:rPr>
          <w:noProof/>
        </w:rPr>
        <w:tab/>
      </w:r>
      <w:r w:rsidR="000D2EE3" w:rsidRPr="00CB4014">
        <w:rPr>
          <w:noProof/>
        </w:rPr>
        <w:fldChar w:fldCharType="begin"/>
      </w:r>
      <w:r w:rsidRPr="00CB4014">
        <w:rPr>
          <w:noProof/>
        </w:rPr>
        <w:instrText xml:space="preserve"> PAGEREF _Toc424210167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4.1.</w:t>
      </w:r>
      <w:r w:rsidRPr="00CB4014">
        <w:rPr>
          <w:noProof/>
          <w:szCs w:val="22"/>
          <w:lang w:eastAsia="en-GB"/>
        </w:rPr>
        <w:tab/>
      </w:r>
      <w:r w:rsidRPr="00CB4014">
        <w:rPr>
          <w:noProof/>
        </w:rPr>
        <w:t>General</w:t>
      </w:r>
      <w:r w:rsidRPr="00CB4014">
        <w:rPr>
          <w:noProof/>
        </w:rPr>
        <w:tab/>
      </w:r>
      <w:r w:rsidR="000D2EE3" w:rsidRPr="00CB4014">
        <w:rPr>
          <w:noProof/>
        </w:rPr>
        <w:fldChar w:fldCharType="begin"/>
      </w:r>
      <w:r w:rsidRPr="00CB4014">
        <w:rPr>
          <w:noProof/>
        </w:rPr>
        <w:instrText xml:space="preserve"> PAGEREF _Toc424210168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4.2.</w:t>
      </w:r>
      <w:r w:rsidRPr="00CB4014">
        <w:rPr>
          <w:noProof/>
          <w:szCs w:val="22"/>
          <w:lang w:eastAsia="en-GB"/>
        </w:rPr>
        <w:tab/>
      </w:r>
      <w:r w:rsidRPr="00CB4014">
        <w:rPr>
          <w:noProof/>
        </w:rPr>
        <w:t>Specific work</w:t>
      </w:r>
      <w:r w:rsidRPr="00CB4014">
        <w:rPr>
          <w:noProof/>
        </w:rPr>
        <w:tab/>
      </w:r>
      <w:r w:rsidR="000D2EE3" w:rsidRPr="00CB4014">
        <w:rPr>
          <w:noProof/>
        </w:rPr>
        <w:fldChar w:fldCharType="begin"/>
      </w:r>
      <w:r w:rsidRPr="00CB4014">
        <w:rPr>
          <w:noProof/>
        </w:rPr>
        <w:instrText xml:space="preserve"> PAGEREF _Toc424210169 \h </w:instrText>
      </w:r>
      <w:r w:rsidR="000D2EE3" w:rsidRPr="00CB4014">
        <w:rPr>
          <w:noProof/>
        </w:rPr>
      </w:r>
      <w:r w:rsidR="000D2EE3" w:rsidRPr="00CB4014">
        <w:rPr>
          <w:noProof/>
        </w:rPr>
        <w:fldChar w:fldCharType="separate"/>
      </w:r>
      <w:r w:rsidRPr="00CB4014">
        <w:rPr>
          <w:noProof/>
        </w:rPr>
        <w:t>3</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4.3.</w:t>
      </w:r>
      <w:r w:rsidRPr="00CB4014">
        <w:rPr>
          <w:noProof/>
          <w:szCs w:val="22"/>
          <w:lang w:eastAsia="en-GB"/>
        </w:rPr>
        <w:tab/>
      </w:r>
      <w:r w:rsidRPr="00CB4014">
        <w:rPr>
          <w:noProof/>
        </w:rPr>
        <w:t>Project management</w:t>
      </w:r>
      <w:r w:rsidRPr="00CB4014">
        <w:rPr>
          <w:noProof/>
        </w:rPr>
        <w:tab/>
      </w:r>
      <w:r w:rsidR="000D2EE3" w:rsidRPr="00CB4014">
        <w:rPr>
          <w:noProof/>
        </w:rPr>
        <w:fldChar w:fldCharType="begin"/>
      </w:r>
      <w:r w:rsidRPr="00CB4014">
        <w:rPr>
          <w:noProof/>
        </w:rPr>
        <w:instrText xml:space="preserve"> PAGEREF _Toc424210170 \h </w:instrText>
      </w:r>
      <w:r w:rsidR="000D2EE3" w:rsidRPr="00CB4014">
        <w:rPr>
          <w:noProof/>
        </w:rPr>
      </w:r>
      <w:r w:rsidR="000D2EE3" w:rsidRPr="00CB4014">
        <w:rPr>
          <w:noProof/>
        </w:rPr>
        <w:fldChar w:fldCharType="separate"/>
      </w:r>
      <w:r w:rsidRPr="00CB4014">
        <w:rPr>
          <w:noProof/>
        </w:rPr>
        <w:t>4</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5.</w:t>
      </w:r>
      <w:r w:rsidRPr="00CB4014">
        <w:rPr>
          <w:b w:val="0"/>
          <w:caps w:val="0"/>
          <w:noProof/>
          <w:sz w:val="22"/>
          <w:szCs w:val="22"/>
          <w:lang w:eastAsia="en-GB"/>
        </w:rPr>
        <w:tab/>
      </w:r>
      <w:r w:rsidRPr="00CB4014">
        <w:rPr>
          <w:noProof/>
        </w:rPr>
        <w:t>LOGISTICS AND TIMING</w:t>
      </w:r>
      <w:r w:rsidRPr="00CB4014">
        <w:rPr>
          <w:noProof/>
        </w:rPr>
        <w:tab/>
      </w:r>
      <w:r w:rsidR="000D2EE3" w:rsidRPr="00CB4014">
        <w:rPr>
          <w:noProof/>
        </w:rPr>
        <w:fldChar w:fldCharType="begin"/>
      </w:r>
      <w:r w:rsidRPr="00CB4014">
        <w:rPr>
          <w:noProof/>
        </w:rPr>
        <w:instrText xml:space="preserve"> PAGEREF _Toc424210171 \h </w:instrText>
      </w:r>
      <w:r w:rsidR="000D2EE3" w:rsidRPr="00CB4014">
        <w:rPr>
          <w:noProof/>
        </w:rPr>
      </w:r>
      <w:r w:rsidR="000D2EE3" w:rsidRPr="00CB4014">
        <w:rPr>
          <w:noProof/>
        </w:rPr>
        <w:fldChar w:fldCharType="separate"/>
      </w:r>
      <w:r w:rsidRPr="00CB4014">
        <w:rPr>
          <w:noProof/>
        </w:rPr>
        <w:t>4</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5.1.</w:t>
      </w:r>
      <w:r w:rsidRPr="00CB4014">
        <w:rPr>
          <w:noProof/>
          <w:szCs w:val="22"/>
          <w:lang w:eastAsia="en-GB"/>
        </w:rPr>
        <w:tab/>
      </w:r>
      <w:r w:rsidRPr="00CB4014">
        <w:rPr>
          <w:noProof/>
        </w:rPr>
        <w:t>Location</w:t>
      </w:r>
      <w:r w:rsidRPr="00CB4014">
        <w:rPr>
          <w:noProof/>
        </w:rPr>
        <w:tab/>
      </w:r>
      <w:r w:rsidR="000D2EE3" w:rsidRPr="00CB4014">
        <w:rPr>
          <w:noProof/>
        </w:rPr>
        <w:fldChar w:fldCharType="begin"/>
      </w:r>
      <w:r w:rsidRPr="00CB4014">
        <w:rPr>
          <w:noProof/>
        </w:rPr>
        <w:instrText xml:space="preserve"> PAGEREF _Toc424210172 \h </w:instrText>
      </w:r>
      <w:r w:rsidR="000D2EE3" w:rsidRPr="00CB4014">
        <w:rPr>
          <w:noProof/>
        </w:rPr>
      </w:r>
      <w:r w:rsidR="000D2EE3" w:rsidRPr="00CB4014">
        <w:rPr>
          <w:noProof/>
        </w:rPr>
        <w:fldChar w:fldCharType="separate"/>
      </w:r>
      <w:r w:rsidRPr="00CB4014">
        <w:rPr>
          <w:noProof/>
        </w:rPr>
        <w:t>4</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5.2.</w:t>
      </w:r>
      <w:r w:rsidRPr="00CB4014">
        <w:rPr>
          <w:noProof/>
          <w:szCs w:val="22"/>
          <w:lang w:eastAsia="en-GB"/>
        </w:rPr>
        <w:tab/>
      </w:r>
      <w:r w:rsidRPr="00CB4014">
        <w:rPr>
          <w:noProof/>
        </w:rPr>
        <w:t>Start date &amp; Period of implementation of tasks</w:t>
      </w:r>
      <w:r w:rsidRPr="00CB4014">
        <w:rPr>
          <w:noProof/>
        </w:rPr>
        <w:tab/>
      </w:r>
      <w:r w:rsidR="000D2EE3" w:rsidRPr="00CB4014">
        <w:rPr>
          <w:noProof/>
        </w:rPr>
        <w:fldChar w:fldCharType="begin"/>
      </w:r>
      <w:r w:rsidRPr="00CB4014">
        <w:rPr>
          <w:noProof/>
        </w:rPr>
        <w:instrText xml:space="preserve"> PAGEREF _Toc424210173 \h </w:instrText>
      </w:r>
      <w:r w:rsidR="000D2EE3" w:rsidRPr="00CB4014">
        <w:rPr>
          <w:noProof/>
        </w:rPr>
      </w:r>
      <w:r w:rsidR="000D2EE3" w:rsidRPr="00CB4014">
        <w:rPr>
          <w:noProof/>
        </w:rPr>
        <w:fldChar w:fldCharType="separate"/>
      </w:r>
      <w:r w:rsidRPr="00CB4014">
        <w:rPr>
          <w:noProof/>
        </w:rPr>
        <w:t>4</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6.</w:t>
      </w:r>
      <w:r w:rsidRPr="00CB4014">
        <w:rPr>
          <w:b w:val="0"/>
          <w:caps w:val="0"/>
          <w:noProof/>
          <w:sz w:val="22"/>
          <w:szCs w:val="22"/>
          <w:lang w:eastAsia="en-GB"/>
        </w:rPr>
        <w:tab/>
      </w:r>
      <w:r w:rsidRPr="00CB4014">
        <w:rPr>
          <w:noProof/>
        </w:rPr>
        <w:t>REQUIREMENTS</w:t>
      </w:r>
      <w:r w:rsidRPr="00CB4014">
        <w:rPr>
          <w:noProof/>
        </w:rPr>
        <w:tab/>
      </w:r>
      <w:r w:rsidR="000D2EE3" w:rsidRPr="00CB4014">
        <w:rPr>
          <w:noProof/>
        </w:rPr>
        <w:fldChar w:fldCharType="begin"/>
      </w:r>
      <w:r w:rsidRPr="00CB4014">
        <w:rPr>
          <w:noProof/>
        </w:rPr>
        <w:instrText xml:space="preserve"> PAGEREF _Toc424210174 \h </w:instrText>
      </w:r>
      <w:r w:rsidR="000D2EE3" w:rsidRPr="00CB4014">
        <w:rPr>
          <w:noProof/>
        </w:rPr>
      </w:r>
      <w:r w:rsidR="000D2EE3" w:rsidRPr="00CB4014">
        <w:rPr>
          <w:noProof/>
        </w:rPr>
        <w:fldChar w:fldCharType="separate"/>
      </w:r>
      <w:r w:rsidRPr="00CB4014">
        <w:rPr>
          <w:noProof/>
        </w:rPr>
        <w:t>5</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6.1.</w:t>
      </w:r>
      <w:r w:rsidRPr="00CB4014">
        <w:rPr>
          <w:noProof/>
          <w:szCs w:val="22"/>
          <w:lang w:eastAsia="en-GB"/>
        </w:rPr>
        <w:tab/>
      </w:r>
      <w:r w:rsidRPr="00CB4014">
        <w:rPr>
          <w:noProof/>
        </w:rPr>
        <w:t>Staff</w:t>
      </w:r>
      <w:r w:rsidRPr="00CB4014">
        <w:rPr>
          <w:noProof/>
        </w:rPr>
        <w:tab/>
      </w:r>
      <w:r w:rsidR="000D2EE3" w:rsidRPr="00CB4014">
        <w:rPr>
          <w:noProof/>
        </w:rPr>
        <w:fldChar w:fldCharType="begin"/>
      </w:r>
      <w:r w:rsidRPr="00CB4014">
        <w:rPr>
          <w:noProof/>
        </w:rPr>
        <w:instrText xml:space="preserve"> PAGEREF _Toc424210175 \h </w:instrText>
      </w:r>
      <w:r w:rsidR="000D2EE3" w:rsidRPr="00CB4014">
        <w:rPr>
          <w:noProof/>
        </w:rPr>
      </w:r>
      <w:r w:rsidR="000D2EE3" w:rsidRPr="00CB4014">
        <w:rPr>
          <w:noProof/>
        </w:rPr>
        <w:fldChar w:fldCharType="separate"/>
      </w:r>
      <w:r w:rsidRPr="00CB4014">
        <w:rPr>
          <w:noProof/>
        </w:rPr>
        <w:t>5</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6.2.</w:t>
      </w:r>
      <w:r w:rsidRPr="00CB4014">
        <w:rPr>
          <w:noProof/>
          <w:szCs w:val="22"/>
          <w:lang w:eastAsia="en-GB"/>
        </w:rPr>
        <w:tab/>
      </w:r>
      <w:r w:rsidRPr="00CB4014">
        <w:rPr>
          <w:noProof/>
        </w:rPr>
        <w:t>Office accommodation</w:t>
      </w:r>
      <w:r w:rsidRPr="00CB4014">
        <w:rPr>
          <w:noProof/>
        </w:rPr>
        <w:tab/>
      </w:r>
      <w:r w:rsidR="000D2EE3" w:rsidRPr="00CB4014">
        <w:rPr>
          <w:noProof/>
        </w:rPr>
        <w:fldChar w:fldCharType="begin"/>
      </w:r>
      <w:r w:rsidRPr="00CB4014">
        <w:rPr>
          <w:noProof/>
        </w:rPr>
        <w:instrText xml:space="preserve"> PAGEREF _Toc424210176 \h </w:instrText>
      </w:r>
      <w:r w:rsidR="000D2EE3" w:rsidRPr="00CB4014">
        <w:rPr>
          <w:noProof/>
        </w:rPr>
      </w:r>
      <w:r w:rsidR="000D2EE3" w:rsidRPr="00CB4014">
        <w:rPr>
          <w:noProof/>
        </w:rPr>
        <w:fldChar w:fldCharType="separate"/>
      </w:r>
      <w:r w:rsidRPr="00CB4014">
        <w:rPr>
          <w:noProof/>
        </w:rPr>
        <w:t>6</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6.3.</w:t>
      </w:r>
      <w:r w:rsidRPr="00CB4014">
        <w:rPr>
          <w:noProof/>
          <w:szCs w:val="22"/>
          <w:lang w:eastAsia="en-GB"/>
        </w:rPr>
        <w:tab/>
      </w:r>
      <w:r w:rsidRPr="00CB4014">
        <w:rPr>
          <w:noProof/>
        </w:rPr>
        <w:t>Facilities to be provided by the Contractor</w:t>
      </w:r>
      <w:r w:rsidRPr="00CB4014">
        <w:rPr>
          <w:noProof/>
        </w:rPr>
        <w:tab/>
      </w:r>
      <w:r w:rsidR="000D2EE3" w:rsidRPr="00CB4014">
        <w:rPr>
          <w:noProof/>
        </w:rPr>
        <w:fldChar w:fldCharType="begin"/>
      </w:r>
      <w:r w:rsidRPr="00CB4014">
        <w:rPr>
          <w:noProof/>
        </w:rPr>
        <w:instrText xml:space="preserve"> PAGEREF _Toc424210177 \h </w:instrText>
      </w:r>
      <w:r w:rsidR="000D2EE3" w:rsidRPr="00CB4014">
        <w:rPr>
          <w:noProof/>
        </w:rPr>
      </w:r>
      <w:r w:rsidR="000D2EE3" w:rsidRPr="00CB4014">
        <w:rPr>
          <w:noProof/>
        </w:rPr>
        <w:fldChar w:fldCharType="separate"/>
      </w:r>
      <w:r w:rsidRPr="00CB4014">
        <w:rPr>
          <w:noProof/>
        </w:rPr>
        <w:t>6</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6.4.</w:t>
      </w:r>
      <w:r w:rsidRPr="00CB4014">
        <w:rPr>
          <w:noProof/>
          <w:szCs w:val="22"/>
          <w:lang w:eastAsia="en-GB"/>
        </w:rPr>
        <w:tab/>
      </w:r>
      <w:r w:rsidRPr="00CB4014">
        <w:rPr>
          <w:noProof/>
        </w:rPr>
        <w:t>Equipment</w:t>
      </w:r>
      <w:r w:rsidRPr="00CB4014">
        <w:rPr>
          <w:noProof/>
        </w:rPr>
        <w:tab/>
      </w:r>
      <w:r w:rsidR="000D2EE3" w:rsidRPr="00CB4014">
        <w:rPr>
          <w:noProof/>
        </w:rPr>
        <w:fldChar w:fldCharType="begin"/>
      </w:r>
      <w:r w:rsidRPr="00CB4014">
        <w:rPr>
          <w:noProof/>
        </w:rPr>
        <w:instrText xml:space="preserve"> PAGEREF _Toc424210178 \h </w:instrText>
      </w:r>
      <w:r w:rsidR="000D2EE3" w:rsidRPr="00CB4014">
        <w:rPr>
          <w:noProof/>
        </w:rPr>
      </w:r>
      <w:r w:rsidR="000D2EE3" w:rsidRPr="00CB4014">
        <w:rPr>
          <w:noProof/>
        </w:rPr>
        <w:fldChar w:fldCharType="separate"/>
      </w:r>
      <w:r w:rsidRPr="00CB4014">
        <w:rPr>
          <w:noProof/>
        </w:rPr>
        <w:t>7</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7.</w:t>
      </w:r>
      <w:r w:rsidRPr="00CB4014">
        <w:rPr>
          <w:b w:val="0"/>
          <w:caps w:val="0"/>
          <w:noProof/>
          <w:sz w:val="22"/>
          <w:szCs w:val="22"/>
          <w:lang w:eastAsia="en-GB"/>
        </w:rPr>
        <w:tab/>
      </w:r>
      <w:r w:rsidRPr="00CB4014">
        <w:rPr>
          <w:noProof/>
        </w:rPr>
        <w:t>REPORTS</w:t>
      </w:r>
      <w:r w:rsidRPr="00CB4014">
        <w:rPr>
          <w:noProof/>
        </w:rPr>
        <w:tab/>
      </w:r>
      <w:r w:rsidR="000D2EE3" w:rsidRPr="00CB4014">
        <w:rPr>
          <w:noProof/>
        </w:rPr>
        <w:fldChar w:fldCharType="begin"/>
      </w:r>
      <w:r w:rsidRPr="00CB4014">
        <w:rPr>
          <w:noProof/>
        </w:rPr>
        <w:instrText xml:space="preserve"> PAGEREF _Toc424210179 \h </w:instrText>
      </w:r>
      <w:r w:rsidR="000D2EE3" w:rsidRPr="00CB4014">
        <w:rPr>
          <w:noProof/>
        </w:rPr>
      </w:r>
      <w:r w:rsidR="000D2EE3" w:rsidRPr="00CB4014">
        <w:rPr>
          <w:noProof/>
        </w:rPr>
        <w:fldChar w:fldCharType="separate"/>
      </w:r>
      <w:r w:rsidRPr="00CB4014">
        <w:rPr>
          <w:noProof/>
        </w:rPr>
        <w:t>7</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7.1.</w:t>
      </w:r>
      <w:r w:rsidRPr="00CB4014">
        <w:rPr>
          <w:noProof/>
          <w:szCs w:val="22"/>
          <w:lang w:eastAsia="en-GB"/>
        </w:rPr>
        <w:tab/>
      </w:r>
      <w:r w:rsidRPr="00CB4014">
        <w:rPr>
          <w:noProof/>
        </w:rPr>
        <w:t>Reporting requirements</w:t>
      </w:r>
      <w:r w:rsidRPr="00CB4014">
        <w:rPr>
          <w:noProof/>
        </w:rPr>
        <w:tab/>
      </w:r>
      <w:r w:rsidR="000D2EE3" w:rsidRPr="00CB4014">
        <w:rPr>
          <w:noProof/>
        </w:rPr>
        <w:fldChar w:fldCharType="begin"/>
      </w:r>
      <w:r w:rsidRPr="00CB4014">
        <w:rPr>
          <w:noProof/>
        </w:rPr>
        <w:instrText xml:space="preserve"> PAGEREF _Toc424210180 \h </w:instrText>
      </w:r>
      <w:r w:rsidR="000D2EE3" w:rsidRPr="00CB4014">
        <w:rPr>
          <w:noProof/>
        </w:rPr>
      </w:r>
      <w:r w:rsidR="000D2EE3" w:rsidRPr="00CB4014">
        <w:rPr>
          <w:noProof/>
        </w:rPr>
        <w:fldChar w:fldCharType="separate"/>
      </w:r>
      <w:r w:rsidRPr="00CB4014">
        <w:rPr>
          <w:noProof/>
        </w:rPr>
        <w:t>7</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7.2.</w:t>
      </w:r>
      <w:r w:rsidRPr="00CB4014">
        <w:rPr>
          <w:noProof/>
          <w:szCs w:val="22"/>
          <w:lang w:eastAsia="en-GB"/>
        </w:rPr>
        <w:tab/>
      </w:r>
      <w:r w:rsidRPr="00CB4014">
        <w:rPr>
          <w:noProof/>
        </w:rPr>
        <w:t>Submission and approval of reports</w:t>
      </w:r>
      <w:r w:rsidRPr="00CB4014">
        <w:rPr>
          <w:noProof/>
        </w:rPr>
        <w:tab/>
      </w:r>
      <w:r w:rsidR="000D2EE3" w:rsidRPr="00CB4014">
        <w:rPr>
          <w:noProof/>
        </w:rPr>
        <w:fldChar w:fldCharType="begin"/>
      </w:r>
      <w:r w:rsidRPr="00CB4014">
        <w:rPr>
          <w:noProof/>
        </w:rPr>
        <w:instrText xml:space="preserve"> PAGEREF _Toc424210181 \h </w:instrText>
      </w:r>
      <w:r w:rsidR="000D2EE3" w:rsidRPr="00CB4014">
        <w:rPr>
          <w:noProof/>
        </w:rPr>
      </w:r>
      <w:r w:rsidR="000D2EE3" w:rsidRPr="00CB4014">
        <w:rPr>
          <w:noProof/>
        </w:rPr>
        <w:fldChar w:fldCharType="separate"/>
      </w:r>
      <w:r w:rsidRPr="00CB4014">
        <w:rPr>
          <w:noProof/>
        </w:rPr>
        <w:t>7</w:t>
      </w:r>
      <w:r w:rsidR="000D2EE3" w:rsidRPr="00CB4014">
        <w:rPr>
          <w:noProof/>
        </w:rPr>
        <w:fldChar w:fldCharType="end"/>
      </w:r>
    </w:p>
    <w:p w:rsidR="008A65FE" w:rsidRPr="00CB4014" w:rsidRDefault="008A65FE">
      <w:pPr>
        <w:pStyle w:val="TOC1"/>
        <w:rPr>
          <w:b w:val="0"/>
          <w:caps w:val="0"/>
          <w:noProof/>
          <w:sz w:val="22"/>
          <w:szCs w:val="22"/>
          <w:lang w:eastAsia="en-GB"/>
        </w:rPr>
      </w:pPr>
      <w:r w:rsidRPr="00CB4014">
        <w:rPr>
          <w:noProof/>
        </w:rPr>
        <w:t>8.</w:t>
      </w:r>
      <w:r w:rsidRPr="00CB4014">
        <w:rPr>
          <w:b w:val="0"/>
          <w:caps w:val="0"/>
          <w:noProof/>
          <w:sz w:val="22"/>
          <w:szCs w:val="22"/>
          <w:lang w:eastAsia="en-GB"/>
        </w:rPr>
        <w:tab/>
      </w:r>
      <w:r w:rsidRPr="00CB4014">
        <w:rPr>
          <w:noProof/>
        </w:rPr>
        <w:t>MONITORING AND EVALUATION</w:t>
      </w:r>
      <w:r w:rsidRPr="00CB4014">
        <w:rPr>
          <w:noProof/>
        </w:rPr>
        <w:tab/>
      </w:r>
      <w:r w:rsidR="000D2EE3" w:rsidRPr="00CB4014">
        <w:rPr>
          <w:noProof/>
        </w:rPr>
        <w:fldChar w:fldCharType="begin"/>
      </w:r>
      <w:r w:rsidRPr="00CB4014">
        <w:rPr>
          <w:noProof/>
        </w:rPr>
        <w:instrText xml:space="preserve"> PAGEREF _Toc424210182 \h </w:instrText>
      </w:r>
      <w:r w:rsidR="000D2EE3" w:rsidRPr="00CB4014">
        <w:rPr>
          <w:noProof/>
        </w:rPr>
      </w:r>
      <w:r w:rsidR="000D2EE3" w:rsidRPr="00CB4014">
        <w:rPr>
          <w:noProof/>
        </w:rPr>
        <w:fldChar w:fldCharType="separate"/>
      </w:r>
      <w:r w:rsidRPr="00CB4014">
        <w:rPr>
          <w:noProof/>
        </w:rPr>
        <w:t>8</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8.1.</w:t>
      </w:r>
      <w:r w:rsidRPr="00CB4014">
        <w:rPr>
          <w:noProof/>
          <w:szCs w:val="22"/>
          <w:lang w:eastAsia="en-GB"/>
        </w:rPr>
        <w:tab/>
      </w:r>
      <w:r w:rsidRPr="00CB4014">
        <w:rPr>
          <w:noProof/>
        </w:rPr>
        <w:t>Definition of indicators</w:t>
      </w:r>
      <w:r w:rsidRPr="00CB4014">
        <w:rPr>
          <w:noProof/>
        </w:rPr>
        <w:tab/>
      </w:r>
      <w:r w:rsidR="000D2EE3" w:rsidRPr="00CB4014">
        <w:rPr>
          <w:noProof/>
        </w:rPr>
        <w:fldChar w:fldCharType="begin"/>
      </w:r>
      <w:r w:rsidRPr="00CB4014">
        <w:rPr>
          <w:noProof/>
        </w:rPr>
        <w:instrText xml:space="preserve"> PAGEREF _Toc424210183 \h </w:instrText>
      </w:r>
      <w:r w:rsidR="000D2EE3" w:rsidRPr="00CB4014">
        <w:rPr>
          <w:noProof/>
        </w:rPr>
      </w:r>
      <w:r w:rsidR="000D2EE3" w:rsidRPr="00CB4014">
        <w:rPr>
          <w:noProof/>
        </w:rPr>
        <w:fldChar w:fldCharType="separate"/>
      </w:r>
      <w:r w:rsidRPr="00CB4014">
        <w:rPr>
          <w:noProof/>
        </w:rPr>
        <w:t>8</w:t>
      </w:r>
      <w:r w:rsidR="000D2EE3" w:rsidRPr="00CB4014">
        <w:rPr>
          <w:noProof/>
        </w:rPr>
        <w:fldChar w:fldCharType="end"/>
      </w:r>
    </w:p>
    <w:p w:rsidR="008A65FE" w:rsidRPr="00CB4014" w:rsidRDefault="008A65FE">
      <w:pPr>
        <w:pStyle w:val="TOC2"/>
        <w:tabs>
          <w:tab w:val="left" w:pos="1077"/>
        </w:tabs>
        <w:rPr>
          <w:noProof/>
          <w:szCs w:val="22"/>
          <w:lang w:eastAsia="en-GB"/>
        </w:rPr>
      </w:pPr>
      <w:r w:rsidRPr="00CB4014">
        <w:rPr>
          <w:noProof/>
        </w:rPr>
        <w:t>8.2.</w:t>
      </w:r>
      <w:r w:rsidRPr="00CB4014">
        <w:rPr>
          <w:noProof/>
          <w:szCs w:val="22"/>
          <w:lang w:eastAsia="en-GB"/>
        </w:rPr>
        <w:tab/>
      </w:r>
      <w:r w:rsidRPr="00CB4014">
        <w:rPr>
          <w:noProof/>
        </w:rPr>
        <w:t>Special requirements</w:t>
      </w:r>
      <w:r w:rsidRPr="00CB4014">
        <w:rPr>
          <w:noProof/>
        </w:rPr>
        <w:tab/>
      </w:r>
      <w:r w:rsidR="000D2EE3" w:rsidRPr="00CB4014">
        <w:rPr>
          <w:noProof/>
        </w:rPr>
        <w:fldChar w:fldCharType="begin"/>
      </w:r>
      <w:r w:rsidRPr="00CB4014">
        <w:rPr>
          <w:noProof/>
        </w:rPr>
        <w:instrText xml:space="preserve"> PAGEREF _Toc424210184 \h </w:instrText>
      </w:r>
      <w:r w:rsidR="000D2EE3" w:rsidRPr="00CB4014">
        <w:rPr>
          <w:noProof/>
        </w:rPr>
      </w:r>
      <w:r w:rsidR="000D2EE3" w:rsidRPr="00CB4014">
        <w:rPr>
          <w:noProof/>
        </w:rPr>
        <w:fldChar w:fldCharType="separate"/>
      </w:r>
      <w:r w:rsidRPr="00CB4014">
        <w:rPr>
          <w:noProof/>
        </w:rPr>
        <w:t>8</w:t>
      </w:r>
      <w:r w:rsidR="000D2EE3" w:rsidRPr="00CB4014">
        <w:rPr>
          <w:noProof/>
        </w:rPr>
        <w:fldChar w:fldCharType="end"/>
      </w:r>
    </w:p>
    <w:p w:rsidR="009D2CAF" w:rsidRPr="00CB4014" w:rsidRDefault="000D2EE3" w:rsidP="008577AB">
      <w:pPr>
        <w:rPr>
          <w:rFonts w:ascii="Times New Roman" w:hAnsi="Times New Roman"/>
        </w:rPr>
        <w:sectPr w:rsidR="009D2CAF" w:rsidRPr="00CB4014"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CB4014">
        <w:rPr>
          <w:rFonts w:ascii="Times New Roman" w:hAnsi="Times New Roman"/>
          <w:smallCaps/>
          <w:sz w:val="24"/>
          <w:szCs w:val="22"/>
          <w:lang w:eastAsia="en-US"/>
        </w:rPr>
        <w:fldChar w:fldCharType="end"/>
      </w:r>
    </w:p>
    <w:p w:rsidR="00D81857" w:rsidRPr="00CB4014" w:rsidRDefault="00D81857" w:rsidP="008A65FE">
      <w:pPr>
        <w:pStyle w:val="Heading1"/>
      </w:pPr>
      <w:bookmarkStart w:id="0" w:name="_Toc424210154"/>
      <w:r w:rsidRPr="00CB4014">
        <w:lastRenderedPageBreak/>
        <w:t>BACKGROUND INFORMATION</w:t>
      </w:r>
      <w:bookmarkEnd w:id="0"/>
    </w:p>
    <w:p w:rsidR="00D81857" w:rsidRPr="00CB4014" w:rsidRDefault="0013060C" w:rsidP="009D2CAF">
      <w:pPr>
        <w:pStyle w:val="Heading2"/>
      </w:pPr>
      <w:bookmarkStart w:id="1" w:name="_Toc424210155"/>
      <w:r w:rsidRPr="00CB4014">
        <w:t>Partner country</w:t>
      </w:r>
      <w:bookmarkEnd w:id="1"/>
    </w:p>
    <w:p w:rsidR="00D81857" w:rsidRPr="00CB4014" w:rsidRDefault="00D543C2" w:rsidP="008D141B">
      <w:pPr>
        <w:rPr>
          <w:rFonts w:ascii="Times New Roman" w:hAnsi="Times New Roman"/>
          <w:sz w:val="22"/>
          <w:szCs w:val="22"/>
        </w:rPr>
      </w:pPr>
      <w:r w:rsidRPr="00CB4014">
        <w:rPr>
          <w:rFonts w:ascii="Times New Roman" w:hAnsi="Times New Roman"/>
          <w:sz w:val="22"/>
          <w:szCs w:val="22"/>
        </w:rPr>
        <w:t>Republic of Armenia</w:t>
      </w:r>
    </w:p>
    <w:p w:rsidR="00D81857" w:rsidRPr="00CB4014" w:rsidRDefault="00D81857" w:rsidP="009D2CAF">
      <w:pPr>
        <w:pStyle w:val="Heading2"/>
      </w:pPr>
      <w:bookmarkStart w:id="2" w:name="_Toc424210156"/>
      <w:r w:rsidRPr="00CB4014">
        <w:t xml:space="preserve">Contracting </w:t>
      </w:r>
      <w:r w:rsidR="00E21553" w:rsidRPr="00CB4014">
        <w:t>a</w:t>
      </w:r>
      <w:r w:rsidRPr="00CB4014">
        <w:t>uthority</w:t>
      </w:r>
      <w:bookmarkEnd w:id="2"/>
    </w:p>
    <w:p w:rsidR="00D81857" w:rsidRPr="00CB4014" w:rsidRDefault="00581701" w:rsidP="00D543C2">
      <w:pPr>
        <w:spacing w:after="120"/>
        <w:rPr>
          <w:rFonts w:ascii="Times New Roman" w:hAnsi="Times New Roman"/>
          <w:sz w:val="22"/>
          <w:szCs w:val="22"/>
        </w:rPr>
      </w:pPr>
      <w:r w:rsidRPr="00581701">
        <w:rPr>
          <w:rFonts w:ascii="Times New Roman" w:hAnsi="Times New Roman"/>
          <w:sz w:val="22"/>
          <w:szCs w:val="22"/>
        </w:rPr>
        <w:t>“Vanadzor Municipality Staff” Community Management Institution</w:t>
      </w:r>
      <w:r w:rsidR="00E13E61" w:rsidRPr="00E13E61">
        <w:rPr>
          <w:rFonts w:ascii="Times New Roman" w:hAnsi="Times New Roman"/>
          <w:sz w:val="22"/>
          <w:szCs w:val="22"/>
        </w:rPr>
        <w:t>(from now on “Vanadzor Municipality”)</w:t>
      </w:r>
    </w:p>
    <w:p w:rsidR="00D81857" w:rsidRPr="00CB4014" w:rsidRDefault="00A74230" w:rsidP="009D2CAF">
      <w:pPr>
        <w:pStyle w:val="Heading2"/>
      </w:pPr>
      <w:bookmarkStart w:id="3" w:name="_Toc424210157"/>
      <w:r w:rsidRPr="00CB4014">
        <w:t>C</w:t>
      </w:r>
      <w:r w:rsidR="00D81857" w:rsidRPr="00CB4014">
        <w:t>ountry background</w:t>
      </w:r>
      <w:bookmarkEnd w:id="3"/>
    </w:p>
    <w:p w:rsidR="00D543C2" w:rsidRPr="00CB4014" w:rsidRDefault="00D543C2" w:rsidP="00D543C2">
      <w:pPr>
        <w:tabs>
          <w:tab w:val="num" w:pos="0"/>
        </w:tabs>
        <w:spacing w:before="120"/>
        <w:rPr>
          <w:rFonts w:ascii="Times New Roman" w:hAnsi="Times New Roman"/>
          <w:sz w:val="22"/>
          <w:szCs w:val="22"/>
        </w:rPr>
      </w:pPr>
      <w:r w:rsidRPr="00CB4014">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CB4014" w:rsidRDefault="00D543C2" w:rsidP="00D543C2">
      <w:pPr>
        <w:rPr>
          <w:rFonts w:ascii="Times New Roman" w:hAnsi="Times New Roman"/>
          <w:sz w:val="22"/>
          <w:szCs w:val="22"/>
        </w:rPr>
      </w:pPr>
      <w:r w:rsidRPr="00CB4014">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CB4014" w:rsidRDefault="00D543C2" w:rsidP="00D543C2">
      <w:pPr>
        <w:rPr>
          <w:rFonts w:ascii="Times New Roman" w:hAnsi="Times New Roman"/>
          <w:sz w:val="22"/>
          <w:szCs w:val="22"/>
        </w:rPr>
      </w:pPr>
      <w:r w:rsidRPr="00CB4014">
        <w:rPr>
          <w:rFonts w:ascii="Times New Roman" w:hAnsi="Times New Roman"/>
          <w:sz w:val="22"/>
          <w:szCs w:val="22"/>
        </w:rPr>
        <w:t>On 26 March 2014, the Congress of Local and Regional Authorities of Council of Europe adopted Recommendation 351(2014)</w:t>
      </w:r>
      <w:r w:rsidRPr="00CB4014">
        <w:rPr>
          <w:rStyle w:val="FootnoteReference"/>
          <w:rFonts w:ascii="Times New Roman" w:hAnsi="Times New Roman"/>
          <w:sz w:val="22"/>
          <w:szCs w:val="22"/>
        </w:rPr>
        <w:footnoteReference w:id="1"/>
      </w:r>
      <w:r w:rsidRPr="00CB4014">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CB4014" w:rsidRDefault="00D543C2" w:rsidP="00D543C2">
      <w:pPr>
        <w:rPr>
          <w:rFonts w:ascii="Times New Roman" w:hAnsi="Times New Roman"/>
          <w:color w:val="FF0000"/>
          <w:sz w:val="22"/>
          <w:szCs w:val="22"/>
        </w:rPr>
      </w:pPr>
      <w:r w:rsidRPr="00CB4014">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CB4014" w:rsidRDefault="00D543C2" w:rsidP="00D543C2">
      <w:pPr>
        <w:rPr>
          <w:rFonts w:ascii="Times New Roman" w:hAnsi="Times New Roman"/>
          <w:sz w:val="22"/>
          <w:szCs w:val="22"/>
        </w:rPr>
      </w:pPr>
      <w:r w:rsidRPr="00CB4014">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CB4014" w:rsidRDefault="00D81857" w:rsidP="009D2CAF">
      <w:pPr>
        <w:pStyle w:val="Heading2"/>
      </w:pPr>
      <w:bookmarkStart w:id="4" w:name="_Toc424210158"/>
      <w:r w:rsidRPr="00CB4014">
        <w:t>Current s</w:t>
      </w:r>
      <w:r w:rsidR="00A74230" w:rsidRPr="00CB4014">
        <w:t>ituation</w:t>
      </w:r>
      <w:r w:rsidRPr="00CB4014">
        <w:t xml:space="preserve"> in the sector</w:t>
      </w:r>
      <w:bookmarkEnd w:id="4"/>
    </w:p>
    <w:p w:rsidR="00D543C2" w:rsidRPr="00CB4014" w:rsidRDefault="00D543C2" w:rsidP="00D543C2">
      <w:pPr>
        <w:rPr>
          <w:rFonts w:ascii="Times New Roman" w:hAnsi="Times New Roman"/>
          <w:sz w:val="22"/>
          <w:szCs w:val="22"/>
        </w:rPr>
      </w:pPr>
      <w:r w:rsidRPr="00CB4014">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CB4014" w:rsidRDefault="00D543C2" w:rsidP="00D543C2">
      <w:pPr>
        <w:rPr>
          <w:rFonts w:ascii="Times New Roman" w:hAnsi="Times New Roman"/>
          <w:sz w:val="22"/>
          <w:szCs w:val="22"/>
        </w:rPr>
      </w:pPr>
      <w:r w:rsidRPr="00CB4014">
        <w:rPr>
          <w:rFonts w:ascii="Times New Roman" w:hAnsi="Times New Roman"/>
          <w:sz w:val="22"/>
          <w:szCs w:val="22"/>
        </w:rPr>
        <w:lastRenderedPageBreak/>
        <w:t>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CB4014" w:rsidRDefault="00D81857" w:rsidP="009D2CAF">
      <w:pPr>
        <w:pStyle w:val="Heading2"/>
      </w:pPr>
      <w:bookmarkStart w:id="5" w:name="_Toc424210159"/>
      <w:r w:rsidRPr="00CB4014">
        <w:t>Related programmes and other donor activities</w:t>
      </w:r>
      <w:bookmarkEnd w:id="5"/>
    </w:p>
    <w:p w:rsidR="00D81857" w:rsidRPr="00CB4014" w:rsidRDefault="00D543C2" w:rsidP="008D141B">
      <w:pPr>
        <w:rPr>
          <w:rFonts w:ascii="Times New Roman" w:hAnsi="Times New Roman"/>
          <w:sz w:val="22"/>
          <w:szCs w:val="22"/>
          <w:lang w:val="en-US"/>
        </w:rPr>
      </w:pPr>
      <w:r w:rsidRPr="00CB4014">
        <w:rPr>
          <w:rFonts w:ascii="Times New Roman" w:hAnsi="Times New Roman"/>
          <w:sz w:val="22"/>
          <w:szCs w:val="22"/>
        </w:rPr>
        <w:t>Currently, Vanadzor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CB4014" w:rsidRDefault="00D81857" w:rsidP="008A65FE">
      <w:pPr>
        <w:pStyle w:val="Heading1"/>
      </w:pPr>
      <w:bookmarkStart w:id="6" w:name="_Toc424210160"/>
      <w:r w:rsidRPr="00CB4014">
        <w:t>OBJECTIVE, PURPOSE &amp; EXPECTED RESULTS</w:t>
      </w:r>
      <w:bookmarkEnd w:id="6"/>
    </w:p>
    <w:p w:rsidR="00D81857" w:rsidRPr="00CB4014" w:rsidRDefault="00D81857" w:rsidP="009D2CAF">
      <w:pPr>
        <w:pStyle w:val="Heading2"/>
      </w:pPr>
      <w:bookmarkStart w:id="7" w:name="_Toc424210161"/>
      <w:r w:rsidRPr="00CB4014">
        <w:t>Overall objective</w:t>
      </w:r>
      <w:bookmarkEnd w:id="7"/>
    </w:p>
    <w:p w:rsidR="00D81857" w:rsidRPr="00CB4014" w:rsidRDefault="00D81857" w:rsidP="009F2A7A">
      <w:pPr>
        <w:rPr>
          <w:rFonts w:ascii="Times New Roman" w:hAnsi="Times New Roman"/>
          <w:sz w:val="22"/>
          <w:szCs w:val="22"/>
        </w:rPr>
      </w:pPr>
      <w:r w:rsidRPr="00CB4014">
        <w:rPr>
          <w:rFonts w:ascii="Times New Roman" w:hAnsi="Times New Roman"/>
          <w:sz w:val="22"/>
          <w:szCs w:val="22"/>
        </w:rPr>
        <w:t>The overall objective of the project of which this contract will be a part is as follows:</w:t>
      </w:r>
    </w:p>
    <w:p w:rsidR="002B3D39" w:rsidRPr="00CB4014" w:rsidRDefault="002B3D39" w:rsidP="002B3D39">
      <w:pPr>
        <w:pStyle w:val="1"/>
        <w:spacing w:after="0" w:line="240" w:lineRule="auto"/>
        <w:jc w:val="both"/>
        <w:rPr>
          <w:rFonts w:ascii="Times New Roman" w:hAnsi="Times New Roman" w:cs="Times New Roman"/>
          <w:sz w:val="22"/>
          <w:szCs w:val="22"/>
        </w:rPr>
      </w:pPr>
      <w:bookmarkStart w:id="8" w:name="_Toc424210162"/>
      <w:r w:rsidRPr="00CB4014">
        <w:rPr>
          <w:rFonts w:ascii="Times New Roman" w:hAnsi="Times New Roman" w:cs="Times New Roman"/>
          <w:b/>
          <w:sz w:val="22"/>
          <w:szCs w:val="22"/>
        </w:rPr>
        <w:t>The overall objective of the ABC.GoV</w:t>
      </w:r>
      <w:r w:rsidRPr="00CB4014">
        <w:rPr>
          <w:rFonts w:ascii="Times New Roman" w:hAnsi="Times New Roman" w:cs="Times New Roman"/>
          <w:sz w:val="22"/>
          <w:szCs w:val="22"/>
        </w:rPr>
        <w:t xml:space="preserve"> is to contribute to the sustainable urban governance of the cities of Vanadzor and Gyumri, Armenia:  </w:t>
      </w:r>
    </w:p>
    <w:p w:rsidR="002B3D39" w:rsidRPr="00CB4014" w:rsidRDefault="002B3D39" w:rsidP="002B3D39">
      <w:pPr>
        <w:pStyle w:val="1"/>
        <w:spacing w:after="0" w:line="240" w:lineRule="auto"/>
        <w:jc w:val="both"/>
        <w:rPr>
          <w:rFonts w:ascii="Times New Roman" w:hAnsi="Times New Roman" w:cs="Times New Roman"/>
          <w:sz w:val="22"/>
          <w:szCs w:val="22"/>
          <w:lang w:val="hy-AM"/>
        </w:rPr>
      </w:pPr>
    </w:p>
    <w:p w:rsidR="002B3D39" w:rsidRPr="00CB4014" w:rsidRDefault="002B3D39" w:rsidP="00BC5495">
      <w:pPr>
        <w:pStyle w:val="1"/>
        <w:spacing w:after="0" w:line="240" w:lineRule="auto"/>
        <w:ind w:left="720"/>
        <w:jc w:val="both"/>
        <w:rPr>
          <w:rFonts w:ascii="Times New Roman" w:hAnsi="Times New Roman" w:cs="Times New Roman"/>
          <w:sz w:val="22"/>
          <w:szCs w:val="22"/>
        </w:rPr>
      </w:pPr>
      <w:r w:rsidRPr="00CB4014">
        <w:rPr>
          <w:rFonts w:ascii="Times New Roman" w:hAnsi="Times New Roman" w:cs="Times New Roman"/>
          <w:sz w:val="22"/>
          <w:szCs w:val="22"/>
        </w:rPr>
        <w:t xml:space="preserve">The project anticipates to achieve the following outcomes: </w:t>
      </w:r>
    </w:p>
    <w:p w:rsidR="002B3D39" w:rsidRPr="00CB4014" w:rsidRDefault="002B3D39" w:rsidP="002B3D39">
      <w:pPr>
        <w:pStyle w:val="1"/>
        <w:numPr>
          <w:ilvl w:val="0"/>
          <w:numId w:val="28"/>
        </w:numPr>
        <w:spacing w:after="0" w:line="240" w:lineRule="auto"/>
        <w:jc w:val="both"/>
        <w:rPr>
          <w:rFonts w:ascii="Times New Roman" w:hAnsi="Times New Roman" w:cs="Times New Roman"/>
          <w:sz w:val="22"/>
          <w:szCs w:val="22"/>
        </w:rPr>
      </w:pPr>
      <w:r w:rsidRPr="00CB4014">
        <w:rPr>
          <w:rFonts w:ascii="Times New Roman" w:eastAsia="Calibri" w:hAnsi="Times New Roman" w:cs="Times New Roman"/>
          <w:bCs/>
          <w:sz w:val="22"/>
          <w:szCs w:val="22"/>
          <w:lang w:val="en-US" w:eastAsia="en-US"/>
        </w:rPr>
        <w:t>The municipalities of Vanadzor and Gyumri design and implement urban planning, waste recycling and transportation policies in line with national and European standards.</w:t>
      </w:r>
    </w:p>
    <w:p w:rsidR="002B3D39" w:rsidRPr="00CB4014" w:rsidRDefault="002B3D39" w:rsidP="002B3D39">
      <w:pPr>
        <w:pStyle w:val="1"/>
        <w:numPr>
          <w:ilvl w:val="0"/>
          <w:numId w:val="28"/>
        </w:numPr>
        <w:spacing w:after="0" w:line="240" w:lineRule="auto"/>
        <w:jc w:val="both"/>
        <w:rPr>
          <w:rFonts w:ascii="Times New Roman" w:hAnsi="Times New Roman" w:cs="Times New Roman"/>
          <w:sz w:val="22"/>
          <w:szCs w:val="22"/>
        </w:rPr>
      </w:pPr>
      <w:r w:rsidRPr="00CB4014">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CB4014" w:rsidRDefault="002B3D39" w:rsidP="002B3D39">
      <w:pPr>
        <w:pStyle w:val="1"/>
        <w:numPr>
          <w:ilvl w:val="0"/>
          <w:numId w:val="28"/>
        </w:numPr>
        <w:spacing w:after="0" w:line="240" w:lineRule="auto"/>
        <w:jc w:val="both"/>
        <w:rPr>
          <w:rFonts w:ascii="Times New Roman" w:hAnsi="Times New Roman" w:cs="Times New Roman"/>
          <w:sz w:val="22"/>
          <w:szCs w:val="22"/>
        </w:rPr>
      </w:pPr>
      <w:r w:rsidRPr="00CB4014">
        <w:rPr>
          <w:rFonts w:ascii="Times New Roman" w:eastAsia="Calibri" w:hAnsi="Times New Roman" w:cs="Times New Roman"/>
          <w:bCs/>
          <w:sz w:val="22"/>
          <w:szCs w:val="22"/>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2B3D39" w:rsidRPr="00CB4014" w:rsidRDefault="002B3D39" w:rsidP="002B3D39">
      <w:pPr>
        <w:pStyle w:val="1"/>
        <w:numPr>
          <w:ilvl w:val="0"/>
          <w:numId w:val="28"/>
        </w:numPr>
        <w:spacing w:after="0" w:line="240" w:lineRule="auto"/>
        <w:jc w:val="both"/>
        <w:rPr>
          <w:rFonts w:ascii="Times New Roman" w:hAnsi="Times New Roman" w:cs="Times New Roman"/>
          <w:sz w:val="22"/>
          <w:szCs w:val="22"/>
        </w:rPr>
      </w:pPr>
      <w:r w:rsidRPr="00CB4014">
        <w:rPr>
          <w:rFonts w:ascii="Times New Roman" w:hAnsi="Times New Roman" w:cs="Times New Roman"/>
          <w:bCs/>
          <w:sz w:val="22"/>
          <w:szCs w:val="22"/>
          <w:lang w:val="en-US" w:eastAsia="en-US"/>
        </w:rPr>
        <w:t>Vanadzor, Gyumri, and Piła municipal employees are more knowledgeable and skilled in urban governance and service delivery.</w:t>
      </w:r>
    </w:p>
    <w:p w:rsidR="002B3D39" w:rsidRPr="00CB4014" w:rsidRDefault="002B3D39" w:rsidP="002B3D39">
      <w:pPr>
        <w:pStyle w:val="1"/>
        <w:numPr>
          <w:ilvl w:val="0"/>
          <w:numId w:val="28"/>
        </w:numPr>
        <w:spacing w:after="0" w:line="240" w:lineRule="auto"/>
        <w:jc w:val="both"/>
        <w:rPr>
          <w:rFonts w:ascii="Times New Roman" w:hAnsi="Times New Roman" w:cs="Times New Roman"/>
          <w:sz w:val="22"/>
          <w:szCs w:val="22"/>
        </w:rPr>
      </w:pPr>
      <w:r w:rsidRPr="00CB4014">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CB4014" w:rsidRDefault="00D81857" w:rsidP="009D2CAF">
      <w:pPr>
        <w:pStyle w:val="Heading2"/>
      </w:pPr>
      <w:r w:rsidRPr="00CB4014">
        <w:t>Purpose</w:t>
      </w:r>
      <w:bookmarkEnd w:id="8"/>
    </w:p>
    <w:p w:rsidR="000852D0" w:rsidRPr="00CB4014" w:rsidRDefault="006727C9" w:rsidP="00CB4014">
      <w:pPr>
        <w:pStyle w:val="1"/>
        <w:spacing w:after="0" w:line="240" w:lineRule="auto"/>
        <w:ind w:left="360"/>
        <w:jc w:val="both"/>
        <w:rPr>
          <w:rFonts w:ascii="Times New Roman" w:hAnsi="Times New Roman" w:cs="Times New Roman"/>
          <w:sz w:val="22"/>
          <w:szCs w:val="22"/>
        </w:rPr>
      </w:pPr>
      <w:bookmarkStart w:id="9" w:name="_Toc424210163"/>
      <w:r w:rsidRPr="006965F2">
        <w:rPr>
          <w:rFonts w:ascii="Times New Roman" w:hAnsi="Times New Roman" w:cs="Times New Roman"/>
          <w:sz w:val="22"/>
          <w:szCs w:val="22"/>
          <w:lang w:val="en-US"/>
        </w:rPr>
        <w:t>The selected policy and legal expert in waste governance issues will support the project team in designing and facilitation of the taskforce meetings related to waste governance in Vanadzor and Gyumri. After the first phase of the taskforce meetings, when issues in the field of waste governance are identified, the expert will work on policy and legal drafting and analysis based on the prioritized problems in close coordination with the taskforce members. Draft amended documents by the expert will be presented during the next phase of task force meetings for the discussion and approval by task force members. The experts along with the taskforce members will present the amended documents in waste governance for the discussion and input of Vanadzor and Gyumri residents and CSOs during the town hall-meetings. The finalized version of the developed policy and regulatory documents will be submitted to the approval of the task-force members. The policy and legal expert will provide consultancy for the entire project implementation period related to waste governance issues.</w:t>
      </w:r>
    </w:p>
    <w:p w:rsidR="000852D0" w:rsidRPr="00CB4014" w:rsidRDefault="000852D0" w:rsidP="000852D0">
      <w:pPr>
        <w:pStyle w:val="1"/>
        <w:spacing w:after="0" w:line="240" w:lineRule="auto"/>
        <w:ind w:left="360"/>
        <w:jc w:val="both"/>
        <w:rPr>
          <w:rFonts w:ascii="Times New Roman" w:hAnsi="Times New Roman" w:cs="Times New Roman"/>
          <w:sz w:val="22"/>
          <w:szCs w:val="22"/>
        </w:rPr>
      </w:pPr>
    </w:p>
    <w:p w:rsidR="00D81857" w:rsidRPr="00CB4014" w:rsidRDefault="00D81857" w:rsidP="009D2CAF">
      <w:pPr>
        <w:pStyle w:val="Heading2"/>
      </w:pPr>
      <w:r w:rsidRPr="00CB4014">
        <w:t xml:space="preserve">Results to be achieved by the </w:t>
      </w:r>
      <w:r w:rsidR="00E21553" w:rsidRPr="00CB4014">
        <w:t>c</w:t>
      </w:r>
      <w:r w:rsidR="00320C07" w:rsidRPr="00CB4014">
        <w:t>ontractor</w:t>
      </w:r>
      <w:bookmarkEnd w:id="9"/>
    </w:p>
    <w:p w:rsidR="000852D0" w:rsidRPr="00CB4014" w:rsidRDefault="006727C9" w:rsidP="000852D0">
      <w:pPr>
        <w:pStyle w:val="1"/>
        <w:spacing w:after="0" w:line="240" w:lineRule="auto"/>
        <w:ind w:left="360"/>
        <w:jc w:val="both"/>
        <w:rPr>
          <w:rFonts w:ascii="Times New Roman" w:hAnsi="Times New Roman" w:cs="Times New Roman"/>
          <w:color w:val="000000"/>
          <w:sz w:val="22"/>
          <w:szCs w:val="22"/>
          <w:lang w:eastAsia="fr-FR"/>
        </w:rPr>
      </w:pPr>
      <w:bookmarkStart w:id="10" w:name="_Toc424210164"/>
      <w:r w:rsidRPr="006965F2">
        <w:rPr>
          <w:rFonts w:ascii="Times New Roman" w:hAnsi="Times New Roman" w:cs="Times New Roman"/>
          <w:color w:val="000000"/>
          <w:sz w:val="22"/>
          <w:szCs w:val="22"/>
          <w:lang w:val="en-US" w:eastAsia="fr-FR"/>
        </w:rPr>
        <w:lastRenderedPageBreak/>
        <w:t>Draft policy and legal documents on waste governance issues in Vanadzor and Gyum</w:t>
      </w:r>
      <w:r>
        <w:rPr>
          <w:rFonts w:ascii="Times New Roman" w:hAnsi="Times New Roman" w:cs="Times New Roman"/>
          <w:color w:val="000000"/>
          <w:sz w:val="22"/>
          <w:szCs w:val="22"/>
          <w:lang w:val="en-US" w:eastAsia="fr-FR"/>
        </w:rPr>
        <w:t>ri approved by the project team</w:t>
      </w:r>
      <w:r w:rsidR="000852D0" w:rsidRPr="00CB4014">
        <w:rPr>
          <w:rFonts w:ascii="Times New Roman" w:hAnsi="Times New Roman" w:cs="Times New Roman"/>
          <w:color w:val="000000"/>
          <w:sz w:val="22"/>
          <w:szCs w:val="22"/>
          <w:lang w:eastAsia="fr-FR"/>
        </w:rPr>
        <w:t xml:space="preserve">. </w:t>
      </w:r>
    </w:p>
    <w:p w:rsidR="00D81857" w:rsidRPr="00CB4014" w:rsidRDefault="00D81857" w:rsidP="008A65FE">
      <w:pPr>
        <w:pStyle w:val="Heading1"/>
      </w:pPr>
      <w:r w:rsidRPr="00CB4014">
        <w:t>ASSUMPTIONS &amp; RISKS</w:t>
      </w:r>
      <w:bookmarkEnd w:id="10"/>
    </w:p>
    <w:p w:rsidR="00D81857" w:rsidRPr="00CB4014" w:rsidRDefault="00D81857" w:rsidP="009D2CAF">
      <w:pPr>
        <w:pStyle w:val="Heading2"/>
      </w:pPr>
      <w:bookmarkStart w:id="11" w:name="_Toc424210165"/>
      <w:r w:rsidRPr="00CB4014">
        <w:t>Assumptions underlying the project</w:t>
      </w:r>
      <w:bookmarkEnd w:id="11"/>
    </w:p>
    <w:p w:rsidR="003F3213" w:rsidRPr="006727C9" w:rsidRDefault="006727C9" w:rsidP="00CB4014">
      <w:pPr>
        <w:ind w:left="360"/>
        <w:rPr>
          <w:rFonts w:ascii="Times New Roman" w:hAnsi="Times New Roman"/>
          <w:sz w:val="22"/>
          <w:szCs w:val="22"/>
        </w:rPr>
      </w:pPr>
      <w:r w:rsidRPr="006727C9">
        <w:rPr>
          <w:rFonts w:ascii="Times New Roman" w:hAnsi="Times New Roman"/>
          <w:sz w:val="22"/>
          <w:szCs w:val="22"/>
          <w:lang w:val="en-US"/>
        </w:rPr>
        <w:t>In the framework of the of the ABC.GoV project documents the policy and legal expert will provide consultancy related to the facilitation of taskforce meetings, legal drafting as well as legal consultancy for the entire project related to waste governance issues</w:t>
      </w:r>
      <w:r w:rsidR="00CB4014" w:rsidRPr="006727C9">
        <w:rPr>
          <w:rFonts w:ascii="Times New Roman" w:hAnsi="Times New Roman"/>
          <w:sz w:val="22"/>
          <w:szCs w:val="22"/>
          <w:lang w:val="en-US"/>
        </w:rPr>
        <w:t>.</w:t>
      </w:r>
    </w:p>
    <w:p w:rsidR="00D81857" w:rsidRPr="00CB4014" w:rsidRDefault="00D81857" w:rsidP="009D2CAF">
      <w:pPr>
        <w:pStyle w:val="Heading2"/>
      </w:pPr>
      <w:bookmarkStart w:id="12" w:name="_Toc424210166"/>
      <w:r w:rsidRPr="00CB4014">
        <w:t>Risks</w:t>
      </w:r>
      <w:bookmarkEnd w:id="12"/>
    </w:p>
    <w:p w:rsidR="00D543C2" w:rsidRPr="00CB4014" w:rsidRDefault="00D543C2" w:rsidP="00D543C2">
      <w:pPr>
        <w:pStyle w:val="ListParagraph"/>
        <w:numPr>
          <w:ilvl w:val="0"/>
          <w:numId w:val="26"/>
        </w:numPr>
        <w:rPr>
          <w:rFonts w:ascii="Times New Roman" w:hAnsi="Times New Roman" w:cs="Times New Roman"/>
        </w:rPr>
      </w:pPr>
      <w:r w:rsidRPr="00CB4014">
        <w:rPr>
          <w:rFonts w:ascii="Times New Roman" w:hAnsi="Times New Roman" w:cs="Times New Roman"/>
          <w:lang w:val="ru-RU"/>
        </w:rPr>
        <w:t>Localgovernmentelections;</w:t>
      </w:r>
    </w:p>
    <w:p w:rsidR="00D543C2" w:rsidRPr="00CB4014" w:rsidRDefault="00D543C2" w:rsidP="00D543C2">
      <w:pPr>
        <w:pStyle w:val="ListParagraph"/>
        <w:numPr>
          <w:ilvl w:val="0"/>
          <w:numId w:val="26"/>
        </w:numPr>
        <w:rPr>
          <w:rFonts w:ascii="Times New Roman" w:hAnsi="Times New Roman" w:cs="Times New Roman"/>
        </w:rPr>
      </w:pPr>
      <w:r w:rsidRPr="00CB4014">
        <w:rPr>
          <w:rFonts w:ascii="Times New Roman" w:hAnsi="Times New Roman" w:cs="Times New Roman"/>
          <w:lang w:val="en-US"/>
        </w:rPr>
        <w:t>Unstable political situation in the country</w:t>
      </w:r>
    </w:p>
    <w:p w:rsidR="00D81857" w:rsidRPr="00CB4014" w:rsidRDefault="00D543C2" w:rsidP="00D543C2">
      <w:pPr>
        <w:pStyle w:val="ListParagraph"/>
        <w:numPr>
          <w:ilvl w:val="0"/>
          <w:numId w:val="26"/>
        </w:numPr>
        <w:rPr>
          <w:rFonts w:ascii="Times New Roman" w:hAnsi="Times New Roman" w:cs="Times New Roman"/>
        </w:rPr>
      </w:pPr>
      <w:r w:rsidRPr="00CB4014">
        <w:rPr>
          <w:rFonts w:ascii="Times New Roman" w:hAnsi="Times New Roman" w:cs="Times New Roman"/>
          <w:lang w:val="en-US"/>
        </w:rPr>
        <w:t>Unexpected circumstances in regards of increased cases of Covid-19</w:t>
      </w:r>
      <w:r w:rsidRPr="00CB4014">
        <w:rPr>
          <w:rFonts w:ascii="Times New Roman" w:hAnsi="Times New Roman" w:cs="Times New Roman"/>
        </w:rPr>
        <w:t>.</w:t>
      </w:r>
    </w:p>
    <w:p w:rsidR="00D81857" w:rsidRPr="00CB4014" w:rsidRDefault="00D81857" w:rsidP="008A65FE">
      <w:pPr>
        <w:pStyle w:val="Heading1"/>
      </w:pPr>
      <w:bookmarkStart w:id="13" w:name="_Toc424210167"/>
      <w:r w:rsidRPr="00CB4014">
        <w:t>SCOPE OF THE WORK</w:t>
      </w:r>
      <w:bookmarkEnd w:id="13"/>
    </w:p>
    <w:p w:rsidR="00D81857" w:rsidRPr="00CB4014" w:rsidRDefault="00D81857" w:rsidP="009D2CAF">
      <w:pPr>
        <w:pStyle w:val="Heading2"/>
      </w:pPr>
      <w:bookmarkStart w:id="14" w:name="_Toc424210168"/>
      <w:r w:rsidRPr="00CB4014">
        <w:t>General</w:t>
      </w:r>
      <w:bookmarkEnd w:id="14"/>
    </w:p>
    <w:p w:rsidR="00D81857" w:rsidRPr="00CB4014" w:rsidRDefault="00D81857" w:rsidP="008D141B">
      <w:pPr>
        <w:pStyle w:val="Heading3"/>
        <w:keepNext w:val="0"/>
      </w:pPr>
      <w:r w:rsidRPr="00CB4014">
        <w:t xml:space="preserve">Description of the </w:t>
      </w:r>
      <w:r w:rsidR="002E468E" w:rsidRPr="00CB4014">
        <w:t>assignment</w:t>
      </w:r>
    </w:p>
    <w:p w:rsidR="006727C9" w:rsidRPr="006727C9" w:rsidRDefault="006727C9" w:rsidP="006727C9">
      <w:pPr>
        <w:spacing w:line="360" w:lineRule="auto"/>
        <w:ind w:left="360"/>
        <w:rPr>
          <w:rFonts w:ascii="Times New Roman" w:hAnsi="Times New Roman"/>
          <w:sz w:val="22"/>
          <w:szCs w:val="22"/>
        </w:rPr>
      </w:pPr>
      <w:r w:rsidRPr="006727C9">
        <w:rPr>
          <w:rFonts w:ascii="Times New Roman" w:hAnsi="Times New Roman"/>
          <w:sz w:val="22"/>
          <w:szCs w:val="22"/>
        </w:rPr>
        <w:t>The Deliverables expected for the implementation of the assignment are detailed in the table below:</w:t>
      </w:r>
    </w:p>
    <w:tbl>
      <w:tblPr>
        <w:tblStyle w:val="TableGrid"/>
        <w:tblW w:w="9175" w:type="dxa"/>
        <w:tblLook w:val="04A0" w:firstRow="1" w:lastRow="0" w:firstColumn="1" w:lastColumn="0" w:noHBand="0" w:noVBand="1"/>
      </w:tblPr>
      <w:tblGrid>
        <w:gridCol w:w="9175"/>
      </w:tblGrid>
      <w:tr w:rsidR="00E13E61" w:rsidRPr="002F263F" w:rsidTr="00E13E61">
        <w:trPr>
          <w:tblHeader/>
        </w:trPr>
        <w:tc>
          <w:tcPr>
            <w:tcW w:w="9175" w:type="dxa"/>
          </w:tcPr>
          <w:p w:rsidR="00E13E61" w:rsidRPr="002F263F" w:rsidRDefault="00E13E61" w:rsidP="002F263F">
            <w:pPr>
              <w:spacing w:after="0"/>
              <w:rPr>
                <w:rFonts w:ascii="Times New Roman" w:hAnsi="Times New Roman"/>
                <w:b/>
                <w:color w:val="000066"/>
                <w:sz w:val="22"/>
                <w:szCs w:val="22"/>
                <w:lang w:val="en-GB"/>
              </w:rPr>
            </w:pPr>
            <w:r w:rsidRPr="002F263F">
              <w:rPr>
                <w:rFonts w:ascii="Times New Roman" w:hAnsi="Times New Roman"/>
                <w:b/>
                <w:color w:val="000066"/>
                <w:sz w:val="22"/>
                <w:szCs w:val="22"/>
                <w:lang w:val="en-GB"/>
              </w:rPr>
              <w:t>Deliverable</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Draft agendas,  schedule of the taskforce meetings, and narrative feedback after each taskforce meeting</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 xml:space="preserve">Draft narrative text and ppt slides for presentation policy and legal amendments during the town hall meetings in Vanadzor and Gyumri. </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First and final draft legal and policy documents for the approval of the project team</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Draft speaking notes related to drafted policy and legal documents to be presented to city councils</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Report on consultancy on policy and legal issues in waste governance in the course of the project implementation</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Activity reports for each taskforce meeting in a format required by the project</w:t>
            </w:r>
          </w:p>
        </w:tc>
      </w:tr>
      <w:tr w:rsidR="00E13E61" w:rsidRPr="002F263F" w:rsidTr="00E13E61">
        <w:tc>
          <w:tcPr>
            <w:tcW w:w="9175"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Final narrative report including lessons learned and recommendations</w:t>
            </w:r>
          </w:p>
        </w:tc>
      </w:tr>
    </w:tbl>
    <w:p w:rsidR="00D81857" w:rsidRPr="00CB4014" w:rsidRDefault="00D81857" w:rsidP="008D141B">
      <w:pPr>
        <w:rPr>
          <w:rFonts w:ascii="Times New Roman" w:hAnsi="Times New Roman"/>
          <w:sz w:val="22"/>
          <w:szCs w:val="22"/>
        </w:rPr>
      </w:pPr>
    </w:p>
    <w:p w:rsidR="00D81857" w:rsidRPr="00CB4014" w:rsidRDefault="00D81857" w:rsidP="008D141B">
      <w:pPr>
        <w:pStyle w:val="Heading3"/>
        <w:keepNext w:val="0"/>
      </w:pPr>
      <w:r w:rsidRPr="00CB4014">
        <w:t>Geographical area to be covered</w:t>
      </w:r>
    </w:p>
    <w:p w:rsidR="00D81857" w:rsidRPr="00CB4014" w:rsidRDefault="00D543C2" w:rsidP="008D141B">
      <w:pPr>
        <w:rPr>
          <w:rFonts w:ascii="Times New Roman" w:hAnsi="Times New Roman"/>
          <w:sz w:val="22"/>
          <w:szCs w:val="22"/>
        </w:rPr>
      </w:pPr>
      <w:r w:rsidRPr="00CB4014">
        <w:rPr>
          <w:rFonts w:ascii="Times New Roman" w:hAnsi="Times New Roman"/>
          <w:sz w:val="22"/>
          <w:szCs w:val="22"/>
        </w:rPr>
        <w:t>Vanadzor and Gyumri, Armenia</w:t>
      </w:r>
    </w:p>
    <w:p w:rsidR="00D81857" w:rsidRPr="00CB4014" w:rsidRDefault="00D81857" w:rsidP="008D141B">
      <w:pPr>
        <w:pStyle w:val="Heading3"/>
        <w:keepNext w:val="0"/>
      </w:pPr>
      <w:r w:rsidRPr="00CB4014">
        <w:t>Target groups</w:t>
      </w:r>
    </w:p>
    <w:p w:rsidR="00D81857" w:rsidRPr="00CB4014" w:rsidRDefault="00D543C2" w:rsidP="00D543C2">
      <w:pPr>
        <w:pStyle w:val="1"/>
        <w:tabs>
          <w:tab w:val="left" w:pos="291"/>
        </w:tabs>
        <w:spacing w:after="80"/>
        <w:jc w:val="both"/>
        <w:rPr>
          <w:rFonts w:ascii="Times New Roman" w:hAnsi="Times New Roman" w:cs="Times New Roman"/>
          <w:sz w:val="22"/>
          <w:szCs w:val="22"/>
        </w:rPr>
      </w:pPr>
      <w:r w:rsidRPr="00CB4014">
        <w:rPr>
          <w:rFonts w:ascii="Times New Roman" w:hAnsi="Times New Roman" w:cs="Times New Roman"/>
          <w:sz w:val="22"/>
          <w:szCs w:val="22"/>
        </w:rPr>
        <w:t xml:space="preserve">The target group of the </w:t>
      </w:r>
      <w:r w:rsidRPr="00CB4014">
        <w:rPr>
          <w:rFonts w:ascii="Times New Roman" w:hAnsi="Times New Roman" w:cs="Times New Roman"/>
          <w:b/>
          <w:bCs/>
          <w:sz w:val="22"/>
          <w:szCs w:val="22"/>
        </w:rPr>
        <w:t xml:space="preserve">ABC.GoV </w:t>
      </w:r>
      <w:r w:rsidRPr="00CB4014">
        <w:rPr>
          <w:rFonts w:ascii="Times New Roman" w:hAnsi="Times New Roman" w:cs="Times New Roman"/>
          <w:sz w:val="22"/>
          <w:szCs w:val="22"/>
        </w:rPr>
        <w:t xml:space="preserve">are </w:t>
      </w:r>
      <w:r w:rsidRPr="00CB4014">
        <w:rPr>
          <w:rFonts w:ascii="Times New Roman" w:hAnsi="Times New Roman" w:cs="Times New Roman"/>
          <w:iCs/>
          <w:sz w:val="22"/>
          <w:szCs w:val="22"/>
        </w:rPr>
        <w:t>3 municipalities (Vanadzor, Gyumri, Pila). 30 municipal employees</w:t>
      </w:r>
      <w:r w:rsidRPr="00CB4014">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CB4014">
        <w:rPr>
          <w:rFonts w:ascii="Times New Roman" w:hAnsi="Times New Roman" w:cs="Times New Roman"/>
          <w:iCs/>
          <w:sz w:val="22"/>
          <w:szCs w:val="22"/>
        </w:rPr>
        <w:t>CSOs, 2,000 residents,</w:t>
      </w:r>
      <w:r w:rsidRPr="00CB4014">
        <w:rPr>
          <w:rFonts w:ascii="Times New Roman" w:hAnsi="Times New Roman" w:cs="Times New Roman"/>
          <w:sz w:val="22"/>
          <w:szCs w:val="22"/>
        </w:rPr>
        <w:t xml:space="preserve"> and</w:t>
      </w:r>
      <w:r w:rsidRPr="00CB4014">
        <w:rPr>
          <w:rFonts w:ascii="Times New Roman" w:hAnsi="Times New Roman" w:cs="Times New Roman"/>
          <w:iCs/>
          <w:sz w:val="22"/>
          <w:szCs w:val="22"/>
        </w:rPr>
        <w:t>4,000 school-children from 40 schools,</w:t>
      </w:r>
      <w:r w:rsidRPr="00CB4014">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CB4014">
        <w:rPr>
          <w:rFonts w:ascii="Times New Roman" w:hAnsi="Times New Roman" w:cs="Times New Roman"/>
          <w:sz w:val="22"/>
          <w:szCs w:val="22"/>
          <w:u w:val="single"/>
        </w:rPr>
        <w:t>Final Beneficiaries</w:t>
      </w:r>
      <w:r w:rsidRPr="00CB4014">
        <w:rPr>
          <w:rFonts w:ascii="Times New Roman" w:hAnsi="Times New Roman" w:cs="Times New Roman"/>
          <w:sz w:val="22"/>
          <w:szCs w:val="22"/>
        </w:rPr>
        <w:t xml:space="preserve"> are </w:t>
      </w:r>
      <w:r w:rsidRPr="00CB4014">
        <w:rPr>
          <w:rFonts w:ascii="Times New Roman" w:hAnsi="Times New Roman" w:cs="Times New Roman"/>
          <w:iCs/>
          <w:sz w:val="22"/>
          <w:szCs w:val="22"/>
        </w:rPr>
        <w:t>90,000 residents of Vanadzor, 120,000 residents of Gyumri, and 70,000 residents of Pila:</w:t>
      </w:r>
      <w:r w:rsidRPr="00CB4014">
        <w:rPr>
          <w:rFonts w:ascii="Times New Roman" w:hAnsi="Times New Roman" w:cs="Times New Roman"/>
          <w:sz w:val="22"/>
          <w:szCs w:val="22"/>
        </w:rPr>
        <w:t xml:space="preserve"> they will benefit from better policies, improved public spaces due to local </w:t>
      </w:r>
      <w:r w:rsidRPr="00CB4014">
        <w:rPr>
          <w:rFonts w:ascii="Times New Roman" w:hAnsi="Times New Roman" w:cs="Times New Roman"/>
          <w:sz w:val="22"/>
          <w:szCs w:val="22"/>
        </w:rPr>
        <w:lastRenderedPageBreak/>
        <w:t xml:space="preserve">green deal initiatives, will have access to a cleaner environment due to eco-transportation, waste separation, and recycling, will be aware of adverse effects of carbon emissions on health and environment. </w:t>
      </w:r>
      <w:r w:rsidRPr="00CB4014">
        <w:rPr>
          <w:rFonts w:ascii="Times New Roman" w:hAnsi="Times New Roman" w:cs="Times New Roman"/>
          <w:iCs/>
          <w:sz w:val="22"/>
          <w:szCs w:val="22"/>
        </w:rPr>
        <w:t>30 municipalities from Armenia and EU/EaP</w:t>
      </w:r>
      <w:r w:rsidRPr="00CB4014">
        <w:rPr>
          <w:rFonts w:ascii="Times New Roman" w:hAnsi="Times New Roman" w:cs="Times New Roman"/>
          <w:sz w:val="22"/>
          <w:szCs w:val="22"/>
        </w:rPr>
        <w:t xml:space="preserve"> will benefit from participating in the networking conference on sustainable urban governance.</w:t>
      </w:r>
    </w:p>
    <w:p w:rsidR="00D81857" w:rsidRPr="00CB4014" w:rsidRDefault="00D81857" w:rsidP="009D2CAF">
      <w:pPr>
        <w:pStyle w:val="Heading2"/>
      </w:pPr>
      <w:bookmarkStart w:id="15" w:name="_Ref20657225"/>
      <w:bookmarkStart w:id="16" w:name="_Toc424210169"/>
      <w:r w:rsidRPr="00CB4014">
        <w:t xml:space="preserve">Specific </w:t>
      </w:r>
      <w:r w:rsidR="00CA7163" w:rsidRPr="00CB4014">
        <w:t>work</w:t>
      </w:r>
      <w:bookmarkEnd w:id="15"/>
      <w:bookmarkEnd w:id="16"/>
    </w:p>
    <w:p w:rsidR="006727C9" w:rsidRPr="00581701" w:rsidRDefault="00581701" w:rsidP="006727C9">
      <w:pPr>
        <w:spacing w:line="360" w:lineRule="auto"/>
        <w:rPr>
          <w:rFonts w:ascii="Times New Roman" w:hAnsi="Times New Roman"/>
          <w:b/>
          <w:sz w:val="22"/>
          <w:szCs w:val="22"/>
        </w:rPr>
      </w:pPr>
      <w:r w:rsidRPr="00581701">
        <w:rPr>
          <w:rFonts w:ascii="Times New Roman" w:hAnsi="Times New Roman"/>
          <w:b/>
          <w:sz w:val="22"/>
          <w:szCs w:val="22"/>
        </w:rPr>
        <w:t xml:space="preserve">4.2.1 </w:t>
      </w:r>
      <w:r w:rsidR="006727C9" w:rsidRPr="00581701">
        <w:rPr>
          <w:rFonts w:ascii="Times New Roman" w:hAnsi="Times New Roman"/>
          <w:b/>
          <w:sz w:val="22"/>
          <w:szCs w:val="22"/>
        </w:rPr>
        <w:t>The Level of Effort for the Consultant is set out below:</w:t>
      </w:r>
    </w:p>
    <w:tbl>
      <w:tblPr>
        <w:tblStyle w:val="TableGrid"/>
        <w:tblpPr w:leftFromText="180" w:rightFromText="180" w:vertAnchor="text" w:tblpY="1"/>
        <w:tblOverlap w:val="never"/>
        <w:tblW w:w="9175" w:type="dxa"/>
        <w:tblLook w:val="04A0" w:firstRow="1" w:lastRow="0" w:firstColumn="1" w:lastColumn="0" w:noHBand="0" w:noVBand="1"/>
      </w:tblPr>
      <w:tblGrid>
        <w:gridCol w:w="612"/>
        <w:gridCol w:w="5953"/>
        <w:gridCol w:w="1260"/>
        <w:gridCol w:w="1350"/>
      </w:tblGrid>
      <w:tr w:rsidR="00E13E61" w:rsidRPr="002F263F" w:rsidTr="002F263F">
        <w:tc>
          <w:tcPr>
            <w:tcW w:w="612" w:type="dxa"/>
          </w:tcPr>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N</w:t>
            </w:r>
          </w:p>
        </w:tc>
        <w:tc>
          <w:tcPr>
            <w:tcW w:w="5953" w:type="dxa"/>
          </w:tcPr>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Tasks</w:t>
            </w:r>
          </w:p>
        </w:tc>
        <w:tc>
          <w:tcPr>
            <w:tcW w:w="1260" w:type="dxa"/>
          </w:tcPr>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 xml:space="preserve">Expert days </w:t>
            </w:r>
          </w:p>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(up to)</w:t>
            </w:r>
          </w:p>
        </w:tc>
        <w:tc>
          <w:tcPr>
            <w:tcW w:w="1350" w:type="dxa"/>
          </w:tcPr>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Expert days for 2021</w:t>
            </w:r>
          </w:p>
          <w:p w:rsidR="00E13E61" w:rsidRPr="002F263F" w:rsidRDefault="00E13E61" w:rsidP="002F263F">
            <w:pPr>
              <w:spacing w:after="0"/>
              <w:jc w:val="center"/>
              <w:rPr>
                <w:rFonts w:ascii="Times New Roman" w:hAnsi="Times New Roman"/>
                <w:b/>
                <w:sz w:val="22"/>
                <w:szCs w:val="22"/>
                <w:lang w:val="en-GB"/>
              </w:rPr>
            </w:pPr>
            <w:r w:rsidRPr="002F263F">
              <w:rPr>
                <w:rFonts w:ascii="Times New Roman" w:hAnsi="Times New Roman"/>
                <w:b/>
                <w:sz w:val="22"/>
                <w:szCs w:val="22"/>
                <w:lang w:val="en-GB"/>
              </w:rPr>
              <w:t>(up to)</w:t>
            </w:r>
          </w:p>
        </w:tc>
      </w:tr>
      <w:tr w:rsidR="00E13E61" w:rsidRPr="002F263F" w:rsidTr="002F263F">
        <w:trPr>
          <w:trHeight w:val="278"/>
        </w:trPr>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Assist the project team in designing and facilitation of taskforce meetings related to the waste governance issues in Vanadzor and Gyurmi</w:t>
            </w:r>
          </w:p>
        </w:tc>
        <w:tc>
          <w:tcPr>
            <w:tcW w:w="1260" w:type="dxa"/>
          </w:tcPr>
          <w:p w:rsidR="00E13E61" w:rsidRPr="002F263F" w:rsidRDefault="00E13E61" w:rsidP="002F263F">
            <w:pPr>
              <w:spacing w:after="0"/>
              <w:jc w:val="center"/>
              <w:rPr>
                <w:rFonts w:ascii="Times New Roman" w:hAnsi="Times New Roman"/>
                <w:iCs/>
                <w:sz w:val="22"/>
                <w:szCs w:val="22"/>
                <w:lang w:val="en-GB"/>
              </w:rPr>
            </w:pPr>
            <w:r w:rsidRPr="002F263F">
              <w:rPr>
                <w:rFonts w:ascii="Times New Roman" w:hAnsi="Times New Roman"/>
                <w:iCs/>
                <w:sz w:val="22"/>
                <w:szCs w:val="22"/>
                <w:lang w:val="en-GB"/>
              </w:rPr>
              <w:t>3</w:t>
            </w:r>
          </w:p>
        </w:tc>
        <w:tc>
          <w:tcPr>
            <w:tcW w:w="1350" w:type="dxa"/>
          </w:tcPr>
          <w:p w:rsidR="00E13E61" w:rsidRPr="002F263F" w:rsidRDefault="00E13E61" w:rsidP="002F263F">
            <w:pPr>
              <w:spacing w:after="0"/>
              <w:jc w:val="center"/>
              <w:rPr>
                <w:rFonts w:ascii="Times New Roman" w:hAnsi="Times New Roman"/>
                <w:iCs/>
                <w:sz w:val="22"/>
                <w:szCs w:val="22"/>
                <w:lang w:val="en-GB"/>
              </w:rPr>
            </w:pPr>
            <w:r w:rsidRPr="002F263F">
              <w:rPr>
                <w:rFonts w:ascii="Times New Roman" w:hAnsi="Times New Roman"/>
                <w:iCs/>
                <w:sz w:val="22"/>
                <w:szCs w:val="22"/>
                <w:lang w:val="en-GB"/>
              </w:rPr>
              <w:t>2</w:t>
            </w:r>
          </w:p>
        </w:tc>
      </w:tr>
      <w:tr w:rsidR="00E13E61" w:rsidRPr="002F263F" w:rsidTr="002F263F">
        <w:trPr>
          <w:trHeight w:val="463"/>
        </w:trPr>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US"/>
              </w:rPr>
              <w:t>Draft policy and legal documents on waste governance issues in Vanadzor and Gyumri based on the priorities identified by taskforce members</w:t>
            </w:r>
          </w:p>
        </w:tc>
        <w:tc>
          <w:tcPr>
            <w:tcW w:w="126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14</w:t>
            </w:r>
          </w:p>
        </w:tc>
        <w:tc>
          <w:tcPr>
            <w:tcW w:w="135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14</w:t>
            </w:r>
          </w:p>
        </w:tc>
      </w:tr>
      <w:tr w:rsidR="00E13E61" w:rsidRPr="002F263F" w:rsidTr="002F263F">
        <w:trPr>
          <w:trHeight w:val="463"/>
        </w:trPr>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US"/>
              </w:rPr>
              <w:t xml:space="preserve">Along with the project team, taskforce members and waste governance expert present draft legal and policy changes in waste governance in Vanadzor and Gyurmi during the town hall meetings in respective cities. </w:t>
            </w:r>
          </w:p>
        </w:tc>
        <w:tc>
          <w:tcPr>
            <w:tcW w:w="126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15</w:t>
            </w:r>
          </w:p>
        </w:tc>
        <w:tc>
          <w:tcPr>
            <w:tcW w:w="135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15</w:t>
            </w:r>
          </w:p>
        </w:tc>
      </w:tr>
      <w:tr w:rsidR="00E13E61" w:rsidRPr="002F263F" w:rsidTr="002F263F">
        <w:trPr>
          <w:trHeight w:val="463"/>
        </w:trPr>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US"/>
              </w:rPr>
            </w:pPr>
            <w:r w:rsidRPr="002F263F">
              <w:rPr>
                <w:rFonts w:ascii="Times New Roman" w:hAnsi="Times New Roman"/>
                <w:sz w:val="22"/>
                <w:szCs w:val="22"/>
                <w:lang w:val="en-US"/>
              </w:rPr>
              <w:t xml:space="preserve">Finalize policy and legal documents in waste governance and assist the project team to present them to the Vanadzor and Gyumri city council members for their final approval. </w:t>
            </w:r>
          </w:p>
        </w:tc>
        <w:tc>
          <w:tcPr>
            <w:tcW w:w="126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2</w:t>
            </w:r>
          </w:p>
        </w:tc>
        <w:tc>
          <w:tcPr>
            <w:tcW w:w="135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2</w:t>
            </w:r>
          </w:p>
        </w:tc>
      </w:tr>
      <w:tr w:rsidR="00E13E61" w:rsidRPr="002F263F" w:rsidTr="002F263F">
        <w:trPr>
          <w:trHeight w:val="463"/>
        </w:trPr>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US"/>
              </w:rPr>
            </w:pPr>
            <w:r w:rsidRPr="002F263F">
              <w:rPr>
                <w:rFonts w:ascii="Times New Roman" w:hAnsi="Times New Roman"/>
                <w:sz w:val="22"/>
                <w:szCs w:val="22"/>
                <w:lang w:val="en-US"/>
              </w:rPr>
              <w:t>Provide legal council for the entire project implementation period</w:t>
            </w:r>
          </w:p>
        </w:tc>
        <w:tc>
          <w:tcPr>
            <w:tcW w:w="1260" w:type="dxa"/>
          </w:tcPr>
          <w:p w:rsidR="00E13E61" w:rsidRPr="002F263F" w:rsidRDefault="00E13E61" w:rsidP="002F263F">
            <w:pPr>
              <w:spacing w:after="0"/>
              <w:jc w:val="center"/>
              <w:rPr>
                <w:rFonts w:ascii="Times New Roman" w:hAnsi="Times New Roman"/>
                <w:sz w:val="22"/>
                <w:szCs w:val="22"/>
                <w:lang w:val="en-US"/>
              </w:rPr>
            </w:pPr>
            <w:r w:rsidRPr="002F263F">
              <w:rPr>
                <w:rFonts w:ascii="Times New Roman" w:hAnsi="Times New Roman"/>
                <w:sz w:val="22"/>
                <w:szCs w:val="22"/>
                <w:lang w:val="en-US"/>
              </w:rPr>
              <w:t>15</w:t>
            </w:r>
          </w:p>
        </w:tc>
        <w:tc>
          <w:tcPr>
            <w:tcW w:w="1350" w:type="dxa"/>
          </w:tcPr>
          <w:p w:rsidR="00E13E61" w:rsidRPr="002F263F" w:rsidRDefault="00E13E61" w:rsidP="002F263F">
            <w:pPr>
              <w:spacing w:after="0"/>
              <w:jc w:val="center"/>
              <w:rPr>
                <w:rFonts w:ascii="Times New Roman" w:hAnsi="Times New Roman"/>
                <w:sz w:val="22"/>
                <w:szCs w:val="22"/>
                <w:lang w:val="en-US"/>
              </w:rPr>
            </w:pPr>
            <w:r w:rsidRPr="002F263F">
              <w:rPr>
                <w:rFonts w:ascii="Times New Roman" w:hAnsi="Times New Roman"/>
                <w:sz w:val="22"/>
                <w:szCs w:val="22"/>
                <w:lang w:val="en-US"/>
              </w:rPr>
              <w:t>8</w:t>
            </w:r>
          </w:p>
        </w:tc>
      </w:tr>
      <w:tr w:rsidR="00E13E61" w:rsidRPr="002F263F" w:rsidTr="002F263F">
        <w:tc>
          <w:tcPr>
            <w:tcW w:w="612" w:type="dxa"/>
          </w:tcPr>
          <w:p w:rsidR="00E13E61" w:rsidRPr="002F263F" w:rsidRDefault="00E13E61" w:rsidP="002F263F">
            <w:pPr>
              <w:pStyle w:val="ListParagraph"/>
              <w:numPr>
                <w:ilvl w:val="0"/>
                <w:numId w:val="29"/>
              </w:numPr>
              <w:contextualSpacing/>
              <w:jc w:val="both"/>
              <w:rPr>
                <w:rFonts w:ascii="Times New Roman" w:hAnsi="Times New Roman"/>
                <w:lang w:val="en-GB"/>
              </w:rPr>
            </w:pPr>
          </w:p>
        </w:tc>
        <w:tc>
          <w:tcPr>
            <w:tcW w:w="5953" w:type="dxa"/>
          </w:tcPr>
          <w:p w:rsidR="00E13E61" w:rsidRPr="002F263F" w:rsidRDefault="00E13E61" w:rsidP="002F263F">
            <w:pPr>
              <w:spacing w:after="0"/>
              <w:rPr>
                <w:rFonts w:ascii="Times New Roman" w:hAnsi="Times New Roman"/>
                <w:sz w:val="22"/>
                <w:szCs w:val="22"/>
                <w:lang w:val="en-GB"/>
              </w:rPr>
            </w:pPr>
            <w:r w:rsidRPr="002F263F">
              <w:rPr>
                <w:rFonts w:ascii="Times New Roman" w:hAnsi="Times New Roman"/>
                <w:sz w:val="22"/>
                <w:szCs w:val="22"/>
                <w:lang w:val="en-GB"/>
              </w:rPr>
              <w:t>Provide narrative report and recommendations on the assignment</w:t>
            </w:r>
          </w:p>
        </w:tc>
        <w:tc>
          <w:tcPr>
            <w:tcW w:w="126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w:t>
            </w:r>
          </w:p>
        </w:tc>
        <w:tc>
          <w:tcPr>
            <w:tcW w:w="1350" w:type="dxa"/>
          </w:tcPr>
          <w:p w:rsidR="00E13E61" w:rsidRPr="002F263F" w:rsidRDefault="00E13E61" w:rsidP="002F263F">
            <w:pPr>
              <w:spacing w:after="0"/>
              <w:jc w:val="center"/>
              <w:rPr>
                <w:rFonts w:ascii="Times New Roman" w:hAnsi="Times New Roman"/>
                <w:sz w:val="22"/>
                <w:szCs w:val="22"/>
                <w:lang w:val="en-GB"/>
              </w:rPr>
            </w:pPr>
            <w:r w:rsidRPr="002F263F">
              <w:rPr>
                <w:rFonts w:ascii="Times New Roman" w:hAnsi="Times New Roman"/>
                <w:sz w:val="22"/>
                <w:szCs w:val="22"/>
                <w:lang w:val="en-GB"/>
              </w:rPr>
              <w:t>1</w:t>
            </w:r>
          </w:p>
        </w:tc>
      </w:tr>
      <w:tr w:rsidR="00E13E61" w:rsidRPr="002F263F" w:rsidTr="002F263F">
        <w:tc>
          <w:tcPr>
            <w:tcW w:w="612" w:type="dxa"/>
          </w:tcPr>
          <w:p w:rsidR="00E13E61" w:rsidRPr="002F263F" w:rsidRDefault="00E13E61" w:rsidP="002F263F">
            <w:pPr>
              <w:spacing w:after="0"/>
              <w:rPr>
                <w:rFonts w:ascii="Times New Roman" w:hAnsi="Times New Roman"/>
                <w:sz w:val="22"/>
                <w:szCs w:val="22"/>
                <w:lang w:val="en-GB"/>
              </w:rPr>
            </w:pPr>
          </w:p>
        </w:tc>
        <w:tc>
          <w:tcPr>
            <w:tcW w:w="5953" w:type="dxa"/>
          </w:tcPr>
          <w:p w:rsidR="00E13E61" w:rsidRPr="002F263F" w:rsidRDefault="00E13E61" w:rsidP="002F263F">
            <w:pPr>
              <w:spacing w:after="0"/>
              <w:rPr>
                <w:rFonts w:ascii="Times New Roman" w:hAnsi="Times New Roman"/>
                <w:b/>
                <w:sz w:val="22"/>
                <w:szCs w:val="22"/>
                <w:lang w:val="en-GB"/>
              </w:rPr>
            </w:pPr>
            <w:r w:rsidRPr="002F263F">
              <w:rPr>
                <w:rFonts w:ascii="Times New Roman" w:hAnsi="Times New Roman"/>
                <w:b/>
                <w:sz w:val="22"/>
                <w:szCs w:val="22"/>
                <w:lang w:val="en-GB"/>
              </w:rPr>
              <w:t>Total</w:t>
            </w:r>
          </w:p>
        </w:tc>
        <w:tc>
          <w:tcPr>
            <w:tcW w:w="1260" w:type="dxa"/>
          </w:tcPr>
          <w:p w:rsidR="00E13E61" w:rsidRPr="002F263F" w:rsidRDefault="00E13E61" w:rsidP="002F263F">
            <w:pPr>
              <w:tabs>
                <w:tab w:val="left" w:pos="600"/>
                <w:tab w:val="center" w:pos="861"/>
              </w:tabs>
              <w:spacing w:after="0"/>
              <w:jc w:val="center"/>
              <w:rPr>
                <w:rFonts w:ascii="Times New Roman" w:hAnsi="Times New Roman"/>
                <w:b/>
                <w:sz w:val="22"/>
                <w:szCs w:val="22"/>
                <w:lang w:val="en-GB"/>
              </w:rPr>
            </w:pPr>
            <w:r w:rsidRPr="002F263F">
              <w:rPr>
                <w:rFonts w:ascii="Times New Roman" w:hAnsi="Times New Roman"/>
                <w:b/>
                <w:sz w:val="22"/>
                <w:szCs w:val="22"/>
                <w:lang w:val="en-GB"/>
              </w:rPr>
              <w:t>50</w:t>
            </w:r>
          </w:p>
        </w:tc>
        <w:tc>
          <w:tcPr>
            <w:tcW w:w="1350" w:type="dxa"/>
          </w:tcPr>
          <w:p w:rsidR="00E13E61" w:rsidRPr="002F263F" w:rsidRDefault="00E13E61" w:rsidP="002F263F">
            <w:pPr>
              <w:tabs>
                <w:tab w:val="left" w:pos="600"/>
                <w:tab w:val="center" w:pos="861"/>
              </w:tabs>
              <w:spacing w:after="0"/>
              <w:jc w:val="center"/>
              <w:rPr>
                <w:rFonts w:ascii="Times New Roman" w:hAnsi="Times New Roman"/>
                <w:b/>
                <w:sz w:val="22"/>
                <w:szCs w:val="22"/>
                <w:lang w:val="en-GB"/>
              </w:rPr>
            </w:pPr>
            <w:r w:rsidRPr="002F263F">
              <w:rPr>
                <w:rFonts w:ascii="Times New Roman" w:hAnsi="Times New Roman"/>
                <w:b/>
                <w:sz w:val="22"/>
                <w:szCs w:val="22"/>
                <w:lang w:val="en-GB"/>
              </w:rPr>
              <w:t>42</w:t>
            </w:r>
          </w:p>
        </w:tc>
      </w:tr>
    </w:tbl>
    <w:p w:rsidR="00581701" w:rsidRDefault="00581701" w:rsidP="00581701">
      <w:pPr>
        <w:spacing w:after="0" w:line="360" w:lineRule="auto"/>
        <w:ind w:left="360"/>
        <w:rPr>
          <w:rFonts w:ascii="Times New Roman" w:hAnsi="Times New Roman"/>
          <w:sz w:val="22"/>
          <w:szCs w:val="22"/>
        </w:rPr>
      </w:pPr>
    </w:p>
    <w:p w:rsidR="00147F64" w:rsidRDefault="00581701" w:rsidP="00581701">
      <w:pPr>
        <w:spacing w:after="0" w:line="360" w:lineRule="auto"/>
        <w:ind w:left="360"/>
        <w:rPr>
          <w:rFonts w:ascii="Times New Roman" w:hAnsi="Times New Roman"/>
          <w:sz w:val="22"/>
          <w:szCs w:val="22"/>
        </w:rPr>
      </w:pPr>
      <w:r w:rsidRPr="00581701">
        <w:rPr>
          <w:rFonts w:ascii="Times New Roman" w:hAnsi="Times New Roman"/>
          <w:sz w:val="22"/>
          <w:szCs w:val="22"/>
        </w:rPr>
        <w:t>The schedule of tasks for the following years will be given in the form of an annex to the contract.</w:t>
      </w:r>
    </w:p>
    <w:p w:rsidR="00581701" w:rsidRPr="00581701" w:rsidRDefault="00581701" w:rsidP="00581701">
      <w:pPr>
        <w:spacing w:after="0" w:line="360" w:lineRule="auto"/>
        <w:ind w:left="360"/>
        <w:rPr>
          <w:rFonts w:ascii="Times New Roman" w:hAnsi="Times New Roman"/>
          <w:sz w:val="22"/>
          <w:szCs w:val="22"/>
        </w:rPr>
      </w:pPr>
    </w:p>
    <w:p w:rsidR="00581701" w:rsidRPr="00581701" w:rsidRDefault="00581701" w:rsidP="00581701">
      <w:pPr>
        <w:spacing w:line="360" w:lineRule="auto"/>
        <w:rPr>
          <w:rFonts w:ascii="Times New Roman" w:hAnsi="Times New Roman"/>
          <w:b/>
          <w:sz w:val="22"/>
          <w:szCs w:val="22"/>
        </w:rPr>
      </w:pPr>
      <w:r w:rsidRPr="00581701">
        <w:rPr>
          <w:rFonts w:ascii="Times New Roman" w:hAnsi="Times New Roman"/>
          <w:b/>
          <w:sz w:val="22"/>
          <w:szCs w:val="22"/>
        </w:rPr>
        <w:t xml:space="preserve">4.2.2 Key Qualifications  </w:t>
      </w:r>
    </w:p>
    <w:p w:rsidR="00E13E61" w:rsidRPr="00910BCC" w:rsidRDefault="00E13E61" w:rsidP="008B3F65">
      <w:pPr>
        <w:pStyle w:val="ListParagraph"/>
        <w:numPr>
          <w:ilvl w:val="0"/>
          <w:numId w:val="31"/>
        </w:numPr>
        <w:contextualSpacing/>
        <w:jc w:val="both"/>
        <w:rPr>
          <w:rFonts w:ascii="Times New Roman" w:hAnsi="Times New Roman"/>
        </w:rPr>
      </w:pPr>
      <w:r w:rsidRPr="00910BCC">
        <w:rPr>
          <w:rFonts w:ascii="Times New Roman" w:hAnsi="Times New Roman"/>
        </w:rPr>
        <w:t xml:space="preserve">University degree in Law, </w:t>
      </w:r>
      <w:r w:rsidRPr="00910BCC">
        <w:rPr>
          <w:rFonts w:ascii="Times New Roman" w:hAnsi="Times New Roman"/>
          <w:lang w:val="en-US"/>
        </w:rPr>
        <w:t>Master's Degree will be an advantage</w:t>
      </w:r>
      <w:r w:rsidRPr="00910BCC">
        <w:rPr>
          <w:rFonts w:ascii="Times New Roman" w:hAnsi="Times New Roman"/>
        </w:rPr>
        <w:t>.</w:t>
      </w:r>
      <w:r w:rsidR="008B3F65">
        <w:rPr>
          <w:rFonts w:ascii="Times New Roman" w:hAnsi="Times New Roman"/>
        </w:rPr>
        <w:t xml:space="preserve"> </w:t>
      </w:r>
      <w:r w:rsidR="008B3F65" w:rsidRPr="008B3F65">
        <w:rPr>
          <w:rFonts w:ascii="Times New Roman" w:hAnsi="Times New Roman"/>
        </w:rPr>
        <w:t>Or, in the absence of a university degree, minimum of 1 additional year of professional experience on top of the 3 years.</w:t>
      </w:r>
    </w:p>
    <w:p w:rsidR="00E13E61" w:rsidRPr="00910BCC" w:rsidRDefault="00E13E61" w:rsidP="008B3F65">
      <w:pPr>
        <w:pStyle w:val="ListParagraph"/>
        <w:numPr>
          <w:ilvl w:val="0"/>
          <w:numId w:val="31"/>
        </w:numPr>
        <w:contextualSpacing/>
        <w:jc w:val="both"/>
        <w:rPr>
          <w:rFonts w:ascii="Times New Roman" w:hAnsi="Times New Roman"/>
        </w:rPr>
      </w:pPr>
      <w:r w:rsidRPr="00910BCC">
        <w:rPr>
          <w:rFonts w:ascii="Times New Roman" w:hAnsi="Times New Roman"/>
        </w:rPr>
        <w:t>E</w:t>
      </w:r>
      <w:r w:rsidRPr="00910BCC">
        <w:rPr>
          <w:rFonts w:ascii="Times New Roman" w:hAnsi="Times New Roman"/>
          <w:lang w:val="en-US"/>
        </w:rPr>
        <w:t>xperience in legal drafting - laws, regulations, legal concepts, local ordinances, decisions, etc.-</w:t>
      </w:r>
      <w:r w:rsidRPr="00910BCC">
        <w:rPr>
          <w:rFonts w:ascii="Times New Roman" w:hAnsi="Times New Roman"/>
        </w:rPr>
        <w:t xml:space="preserve">particularly during last </w:t>
      </w:r>
      <w:r w:rsidR="008B3F65">
        <w:rPr>
          <w:rFonts w:ascii="Times New Roman" w:hAnsi="Times New Roman"/>
        </w:rPr>
        <w:t>3</w:t>
      </w:r>
      <w:r w:rsidRPr="00910BCC">
        <w:rPr>
          <w:rFonts w:ascii="Times New Roman" w:hAnsi="Times New Roman"/>
        </w:rPr>
        <w:t xml:space="preserve"> years.</w:t>
      </w:r>
    </w:p>
    <w:p w:rsidR="00E13E61" w:rsidRPr="00910BCC" w:rsidRDefault="00E13E61" w:rsidP="008B3F65">
      <w:pPr>
        <w:pStyle w:val="ListParagraph"/>
        <w:numPr>
          <w:ilvl w:val="0"/>
          <w:numId w:val="31"/>
        </w:numPr>
        <w:contextualSpacing/>
        <w:jc w:val="both"/>
        <w:rPr>
          <w:rFonts w:ascii="Times New Roman" w:hAnsi="Times New Roman"/>
        </w:rPr>
      </w:pPr>
      <w:r w:rsidRPr="00910BCC">
        <w:rPr>
          <w:rFonts w:ascii="Times New Roman" w:hAnsi="Times New Roman"/>
        </w:rPr>
        <w:t xml:space="preserve">At least </w:t>
      </w:r>
      <w:r w:rsidR="008B3F65">
        <w:rPr>
          <w:rFonts w:ascii="Times New Roman" w:hAnsi="Times New Roman"/>
        </w:rPr>
        <w:t>3</w:t>
      </w:r>
      <w:r w:rsidRPr="00910BCC">
        <w:rPr>
          <w:rFonts w:ascii="Times New Roman" w:hAnsi="Times New Roman"/>
        </w:rPr>
        <w:t xml:space="preserve"> years of proven experience in legal drafting in the field of solid waste management, inlcuding recycling – regulations, strategies, policy papers, guidelines, and policy recommendations- particularly during last </w:t>
      </w:r>
      <w:r w:rsidR="008B3F65">
        <w:rPr>
          <w:rFonts w:ascii="Times New Roman" w:hAnsi="Times New Roman"/>
        </w:rPr>
        <w:t>3</w:t>
      </w:r>
      <w:r w:rsidRPr="00910BCC">
        <w:rPr>
          <w:rFonts w:ascii="Times New Roman" w:hAnsi="Times New Roman"/>
        </w:rPr>
        <w:t xml:space="preserve"> years.</w:t>
      </w:r>
    </w:p>
    <w:p w:rsidR="00E13E61" w:rsidRPr="00910BCC" w:rsidRDefault="008B3F65" w:rsidP="008B3F65">
      <w:pPr>
        <w:pStyle w:val="ListParagraph"/>
        <w:numPr>
          <w:ilvl w:val="0"/>
          <w:numId w:val="31"/>
        </w:numPr>
        <w:contextualSpacing/>
        <w:jc w:val="both"/>
        <w:rPr>
          <w:rFonts w:ascii="Times New Roman" w:hAnsi="Times New Roman"/>
        </w:rPr>
      </w:pPr>
      <w:r>
        <w:rPr>
          <w:rFonts w:ascii="Times New Roman" w:hAnsi="Times New Roman"/>
        </w:rPr>
        <w:t>E</w:t>
      </w:r>
      <w:r w:rsidR="00E13E61" w:rsidRPr="00910BCC">
        <w:rPr>
          <w:rFonts w:ascii="Times New Roman" w:hAnsi="Times New Roman"/>
        </w:rPr>
        <w:t>xperience in working with relevant ministries (Ministry of Territorial Adminsitration and Development, Ministy of Environment, etc.), local governments and internatioanl organizations in the field of waste management and recycling policy and regulatory improvement</w:t>
      </w:r>
      <w:r>
        <w:rPr>
          <w:rFonts w:ascii="Times New Roman" w:hAnsi="Times New Roman"/>
        </w:rPr>
        <w:t>, will be advantage</w:t>
      </w:r>
      <w:r w:rsidR="00E13E61" w:rsidRPr="00910BCC">
        <w:rPr>
          <w:rFonts w:ascii="Times New Roman" w:hAnsi="Times New Roman"/>
        </w:rPr>
        <w:t>.</w:t>
      </w:r>
    </w:p>
    <w:p w:rsidR="00E13E61" w:rsidRPr="00910BCC" w:rsidRDefault="008B3F65" w:rsidP="008B3F65">
      <w:pPr>
        <w:pStyle w:val="ListParagraph"/>
        <w:numPr>
          <w:ilvl w:val="0"/>
          <w:numId w:val="31"/>
        </w:numPr>
        <w:contextualSpacing/>
        <w:jc w:val="both"/>
        <w:rPr>
          <w:rFonts w:ascii="Times New Roman" w:hAnsi="Times New Roman"/>
        </w:rPr>
      </w:pPr>
      <w:r>
        <w:rPr>
          <w:rFonts w:ascii="Times New Roman" w:hAnsi="Times New Roman"/>
          <w:lang w:val="en-US"/>
        </w:rPr>
        <w:t>K</w:t>
      </w:r>
      <w:r w:rsidR="00E13E61" w:rsidRPr="00910BCC">
        <w:rPr>
          <w:rFonts w:ascii="Times New Roman" w:hAnsi="Times New Roman"/>
          <w:lang w:val="en-US"/>
        </w:rPr>
        <w:t>nowledge in the field of legislation related to waste management and recycling.</w:t>
      </w:r>
    </w:p>
    <w:p w:rsidR="00E13E61" w:rsidRPr="00910BCC" w:rsidRDefault="00E13E61" w:rsidP="008B3F65">
      <w:pPr>
        <w:pStyle w:val="ListParagraph"/>
        <w:numPr>
          <w:ilvl w:val="0"/>
          <w:numId w:val="31"/>
        </w:numPr>
        <w:contextualSpacing/>
        <w:jc w:val="both"/>
        <w:rPr>
          <w:rFonts w:ascii="Times New Roman" w:hAnsi="Times New Roman"/>
        </w:rPr>
      </w:pPr>
      <w:r w:rsidRPr="00910BCC">
        <w:rPr>
          <w:rFonts w:ascii="Times New Roman" w:hAnsi="Times New Roman"/>
        </w:rPr>
        <w:t xml:space="preserve">Knowledge of international practiceies regarding policy and regulatory improvements in the field of waste management. </w:t>
      </w:r>
    </w:p>
    <w:p w:rsidR="00581701" w:rsidRDefault="00E13E61" w:rsidP="008B3F65">
      <w:pPr>
        <w:pStyle w:val="ListParagraph"/>
        <w:numPr>
          <w:ilvl w:val="0"/>
          <w:numId w:val="31"/>
        </w:numPr>
        <w:contextualSpacing/>
        <w:jc w:val="both"/>
        <w:rPr>
          <w:rFonts w:ascii="Times New Roman" w:hAnsi="Times New Roman"/>
        </w:rPr>
      </w:pPr>
      <w:r w:rsidRPr="00910BCC">
        <w:rPr>
          <w:rFonts w:ascii="Times New Roman" w:hAnsi="Times New Roman"/>
        </w:rPr>
        <w:t>Knowledge of and expereince in working with local governments</w:t>
      </w:r>
      <w:r w:rsidR="008B3F65">
        <w:rPr>
          <w:rFonts w:ascii="Times New Roman" w:hAnsi="Times New Roman"/>
        </w:rPr>
        <w:t>, will be advantage</w:t>
      </w:r>
      <w:r w:rsidR="008D47A9" w:rsidRPr="00E13E61">
        <w:rPr>
          <w:rFonts w:ascii="Times New Roman" w:hAnsi="Times New Roman"/>
        </w:rPr>
        <w:t>.</w:t>
      </w:r>
    </w:p>
    <w:p w:rsidR="008B3F65" w:rsidRPr="00581073" w:rsidRDefault="008B3F65" w:rsidP="008B3F65">
      <w:pPr>
        <w:pStyle w:val="Blockquote"/>
        <w:numPr>
          <w:ilvl w:val="0"/>
          <w:numId w:val="31"/>
        </w:numPr>
        <w:jc w:val="both"/>
        <w:rPr>
          <w:sz w:val="22"/>
          <w:szCs w:val="22"/>
          <w:lang w:val="en-GB"/>
        </w:rPr>
      </w:pPr>
      <w:r w:rsidRPr="00581073">
        <w:rPr>
          <w:sz w:val="22"/>
          <w:szCs w:val="22"/>
          <w:lang w:val="en-GB"/>
        </w:rPr>
        <w:t>Demonstrate clear and concise written skills in English. as well as high-quality skills in dialogue and presentation of information</w:t>
      </w:r>
      <w:r>
        <w:rPr>
          <w:sz w:val="22"/>
          <w:szCs w:val="22"/>
          <w:lang w:val="en-GB"/>
        </w:rPr>
        <w:t xml:space="preserve"> </w:t>
      </w:r>
      <w:r w:rsidRPr="00581073">
        <w:rPr>
          <w:sz w:val="22"/>
          <w:szCs w:val="22"/>
          <w:lang w:val="en-GB"/>
        </w:rPr>
        <w:t>(knowledge of English).</w:t>
      </w:r>
    </w:p>
    <w:p w:rsidR="008B3F65" w:rsidRPr="00581073" w:rsidRDefault="008B3F65" w:rsidP="008B3F65">
      <w:pPr>
        <w:pStyle w:val="Blockquote"/>
        <w:numPr>
          <w:ilvl w:val="0"/>
          <w:numId w:val="31"/>
        </w:numPr>
        <w:jc w:val="both"/>
        <w:rPr>
          <w:sz w:val="22"/>
          <w:szCs w:val="22"/>
          <w:lang w:val="en-GB"/>
        </w:rPr>
      </w:pPr>
      <w:r w:rsidRPr="00581073">
        <w:rPr>
          <w:sz w:val="22"/>
          <w:szCs w:val="22"/>
          <w:lang w:val="en-GB"/>
        </w:rPr>
        <w:t xml:space="preserve">Any combination of education and experience which provides the tenderer with the </w:t>
      </w:r>
      <w:r w:rsidRPr="00581073">
        <w:rPr>
          <w:sz w:val="22"/>
          <w:szCs w:val="22"/>
          <w:lang w:val="en-GB"/>
        </w:rPr>
        <w:lastRenderedPageBreak/>
        <w:t>desired skills, knowledge, and ability required to perform the job.</w:t>
      </w:r>
    </w:p>
    <w:p w:rsidR="00D81857" w:rsidRPr="00CB4014" w:rsidRDefault="00D81857" w:rsidP="009D2CAF">
      <w:pPr>
        <w:pStyle w:val="Heading2"/>
      </w:pPr>
      <w:bookmarkStart w:id="17" w:name="_Ref530906824"/>
      <w:bookmarkStart w:id="18" w:name="_Toc424210170"/>
      <w:r w:rsidRPr="00CB4014">
        <w:t>Project management</w:t>
      </w:r>
      <w:bookmarkEnd w:id="17"/>
      <w:bookmarkEnd w:id="18"/>
    </w:p>
    <w:p w:rsidR="00D81857" w:rsidRPr="00CB4014" w:rsidRDefault="00D81857" w:rsidP="008D141B">
      <w:pPr>
        <w:pStyle w:val="Heading3"/>
        <w:keepNext w:val="0"/>
      </w:pPr>
      <w:r w:rsidRPr="00CB4014">
        <w:t>Responsible body</w:t>
      </w:r>
    </w:p>
    <w:p w:rsidR="00D81857" w:rsidRPr="00CB4014" w:rsidRDefault="00581701" w:rsidP="008D141B">
      <w:pPr>
        <w:rPr>
          <w:rFonts w:ascii="Times New Roman" w:hAnsi="Times New Roman"/>
          <w:sz w:val="22"/>
          <w:szCs w:val="22"/>
        </w:rPr>
      </w:pPr>
      <w:r w:rsidRPr="00581701">
        <w:rPr>
          <w:rFonts w:ascii="Times New Roman" w:hAnsi="Times New Roman"/>
          <w:sz w:val="22"/>
          <w:szCs w:val="22"/>
          <w:lang w:val="en-US"/>
        </w:rPr>
        <w:t>“Vanadzor Municipality Staff” Community Management Institution</w:t>
      </w:r>
      <w:r w:rsidR="00D543C2" w:rsidRPr="00CB4014">
        <w:rPr>
          <w:rFonts w:ascii="Times New Roman" w:hAnsi="Times New Roman"/>
          <w:sz w:val="22"/>
          <w:szCs w:val="22"/>
          <w:lang w:val="en-US"/>
        </w:rPr>
        <w:t>, represented by ABC.GoV Project</w:t>
      </w:r>
    </w:p>
    <w:p w:rsidR="00D81857" w:rsidRPr="00CB4014" w:rsidRDefault="00D81857" w:rsidP="008D141B">
      <w:pPr>
        <w:pStyle w:val="Heading3"/>
        <w:keepNext w:val="0"/>
      </w:pPr>
      <w:r w:rsidRPr="00CB4014">
        <w:t>Management structure</w:t>
      </w:r>
    </w:p>
    <w:p w:rsidR="00D81857" w:rsidRPr="00CB4014" w:rsidRDefault="00D543C2" w:rsidP="008D141B">
      <w:pPr>
        <w:rPr>
          <w:rFonts w:ascii="Times New Roman" w:hAnsi="Times New Roman"/>
          <w:sz w:val="22"/>
          <w:szCs w:val="22"/>
          <w:lang w:val="en-US"/>
        </w:rPr>
      </w:pPr>
      <w:r w:rsidRPr="00CB4014">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CB4014" w:rsidRDefault="00D81857" w:rsidP="008A65FE">
      <w:pPr>
        <w:pStyle w:val="Heading1"/>
      </w:pPr>
      <w:bookmarkStart w:id="19" w:name="_Toc424210171"/>
      <w:r w:rsidRPr="00CB4014">
        <w:t>LOGISTICS AND TIMING</w:t>
      </w:r>
      <w:bookmarkEnd w:id="19"/>
    </w:p>
    <w:p w:rsidR="00D81857" w:rsidRPr="00CB4014" w:rsidRDefault="00D81857" w:rsidP="009D2CAF">
      <w:pPr>
        <w:pStyle w:val="Heading2"/>
      </w:pPr>
      <w:bookmarkStart w:id="20" w:name="_Toc424210172"/>
      <w:r w:rsidRPr="00CB4014">
        <w:t>Location</w:t>
      </w:r>
      <w:bookmarkEnd w:id="20"/>
    </w:p>
    <w:p w:rsidR="00D81857" w:rsidRPr="00CB4014" w:rsidRDefault="00D543C2" w:rsidP="00D543C2">
      <w:pPr>
        <w:keepNext/>
        <w:keepLines/>
        <w:rPr>
          <w:rFonts w:ascii="Times New Roman" w:hAnsi="Times New Roman"/>
          <w:sz w:val="22"/>
          <w:szCs w:val="22"/>
          <w:lang w:val="en-US"/>
        </w:rPr>
      </w:pPr>
      <w:r w:rsidRPr="00CB4014">
        <w:rPr>
          <w:rFonts w:ascii="Times New Roman" w:hAnsi="Times New Roman"/>
          <w:sz w:val="22"/>
          <w:szCs w:val="22"/>
          <w:lang w:val="en-US"/>
        </w:rPr>
        <w:t>Vanadzor and Gyumri Cities, Armenia.</w:t>
      </w:r>
    </w:p>
    <w:p w:rsidR="00D81857" w:rsidRPr="00CB4014" w:rsidRDefault="00875B1B" w:rsidP="009D2CAF">
      <w:pPr>
        <w:pStyle w:val="Heading2"/>
      </w:pPr>
      <w:bookmarkStart w:id="21" w:name="_Toc424210173"/>
      <w:r w:rsidRPr="00CB4014">
        <w:t>Start</w:t>
      </w:r>
      <w:r w:rsidR="00D81857" w:rsidRPr="00CB4014">
        <w:t xml:space="preserve"> date &amp;</w:t>
      </w:r>
      <w:r w:rsidR="00E21553" w:rsidRPr="00CB4014">
        <w:t>p</w:t>
      </w:r>
      <w:r w:rsidR="00D81857" w:rsidRPr="00CB4014">
        <w:t xml:space="preserve">eriod of </w:t>
      </w:r>
      <w:r w:rsidR="006B423E" w:rsidRPr="00CB4014">
        <w:t>implementation</w:t>
      </w:r>
      <w:r w:rsidR="00C77E2E" w:rsidRPr="00CB4014">
        <w:t xml:space="preserve"> of tasks</w:t>
      </w:r>
      <w:bookmarkEnd w:id="21"/>
    </w:p>
    <w:p w:rsidR="00E13E61" w:rsidRPr="00ED4C06" w:rsidRDefault="00E13E61" w:rsidP="00E13E61">
      <w:pPr>
        <w:rPr>
          <w:rFonts w:ascii="Times New Roman" w:hAnsi="Times New Roman"/>
          <w:sz w:val="22"/>
          <w:szCs w:val="22"/>
        </w:rPr>
      </w:pPr>
      <w:bookmarkStart w:id="22" w:name="_Toc424210174"/>
      <w:r w:rsidRPr="00ED4C06">
        <w:rPr>
          <w:rFonts w:ascii="Times New Roman" w:hAnsi="Times New Roman"/>
          <w:sz w:val="22"/>
          <w:szCs w:val="22"/>
        </w:rPr>
        <w:t>The intended start</w:t>
      </w:r>
      <w:r w:rsidR="007F0E4F">
        <w:rPr>
          <w:rFonts w:ascii="Times New Roman" w:hAnsi="Times New Roman"/>
          <w:sz w:val="22"/>
          <w:szCs w:val="22"/>
        </w:rPr>
        <w:t xml:space="preserve"> date is 04</w:t>
      </w:r>
      <w:bookmarkStart w:id="23" w:name="_GoBack"/>
      <w:bookmarkEnd w:id="23"/>
      <w:r>
        <w:rPr>
          <w:rFonts w:ascii="Times New Roman" w:hAnsi="Times New Roman"/>
          <w:sz w:val="22"/>
          <w:szCs w:val="22"/>
        </w:rPr>
        <w:t xml:space="preserve"> </w:t>
      </w:r>
      <w:r>
        <w:rPr>
          <w:rFonts w:ascii="Times New Roman" w:hAnsi="Times New Roman"/>
          <w:sz w:val="22"/>
          <w:szCs w:val="22"/>
          <w:lang w:val="hy-AM"/>
        </w:rPr>
        <w:t>Octo</w:t>
      </w:r>
      <w:r w:rsidRPr="00ED4C06">
        <w:rPr>
          <w:rFonts w:ascii="Times New Roman" w:hAnsi="Times New Roman"/>
          <w:sz w:val="22"/>
          <w:szCs w:val="22"/>
        </w:rPr>
        <w:t>ber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 Please see Articles 19.1 and 19.2 of the special conditions for the actual start date and period of implementation.</w:t>
      </w:r>
    </w:p>
    <w:p w:rsidR="00E13E61" w:rsidRDefault="00E13E61" w:rsidP="00E13E61">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E13E61" w:rsidRDefault="00E13E61" w:rsidP="00E13E61">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E13E61" w:rsidRDefault="00E13E61" w:rsidP="00E13E61">
      <w:pPr>
        <w:rPr>
          <w:rFonts w:ascii="Times New Roman" w:hAnsi="Times New Roman"/>
        </w:rPr>
      </w:pPr>
      <w:r w:rsidRPr="00934546">
        <w:rPr>
          <w:rFonts w:ascii="Times New Roman" w:hAnsi="Times New Roman"/>
          <w:sz w:val="22"/>
          <w:szCs w:val="22"/>
        </w:rPr>
        <w:t>The time-line of tasks for the following years will be provided in the contact.</w:t>
      </w:r>
    </w:p>
    <w:p w:rsidR="00D81857" w:rsidRPr="00CB4014" w:rsidRDefault="00D81857" w:rsidP="008A65FE">
      <w:pPr>
        <w:pStyle w:val="Heading1"/>
      </w:pPr>
      <w:r w:rsidRPr="00CB4014">
        <w:t>REQUIREMENTS</w:t>
      </w:r>
      <w:bookmarkEnd w:id="22"/>
    </w:p>
    <w:p w:rsidR="00D81857" w:rsidRPr="00CB4014" w:rsidRDefault="00875B1B" w:rsidP="009D2CAF">
      <w:pPr>
        <w:pStyle w:val="Heading2"/>
      </w:pPr>
      <w:bookmarkStart w:id="24" w:name="_Toc424210175"/>
      <w:r w:rsidRPr="00CB4014">
        <w:t>Staff</w:t>
      </w:r>
      <w:bookmarkEnd w:id="24"/>
    </w:p>
    <w:p w:rsidR="00C7526D" w:rsidRPr="00CB4014" w:rsidRDefault="0006795C" w:rsidP="00C7526D">
      <w:pPr>
        <w:autoSpaceDE w:val="0"/>
        <w:autoSpaceDN w:val="0"/>
        <w:adjustRightInd w:val="0"/>
        <w:rPr>
          <w:rFonts w:ascii="Times New Roman" w:hAnsi="Times New Roman"/>
          <w:sz w:val="22"/>
          <w:szCs w:val="22"/>
        </w:rPr>
      </w:pPr>
      <w:r w:rsidRPr="00CB4014">
        <w:rPr>
          <w:rFonts w:ascii="Times New Roman" w:hAnsi="Times New Roman"/>
          <w:sz w:val="22"/>
          <w:szCs w:val="22"/>
        </w:rPr>
        <w:t xml:space="preserve">Note that civil servants and other staff of the public administration of the </w:t>
      </w:r>
      <w:r w:rsidR="001C7648" w:rsidRPr="00CB4014">
        <w:rPr>
          <w:rFonts w:ascii="Times New Roman" w:hAnsi="Times New Roman"/>
          <w:sz w:val="22"/>
          <w:szCs w:val="22"/>
        </w:rPr>
        <w:t>partner</w:t>
      </w:r>
      <w:r w:rsidRPr="00CB4014">
        <w:rPr>
          <w:rFonts w:ascii="Times New Roman" w:hAnsi="Times New Roman"/>
          <w:sz w:val="22"/>
          <w:szCs w:val="22"/>
        </w:rPr>
        <w:t xml:space="preserve"> country</w:t>
      </w:r>
      <w:r w:rsidR="000717C4" w:rsidRPr="00CB4014">
        <w:rPr>
          <w:rFonts w:ascii="Times New Roman" w:hAnsi="Times New Roman"/>
          <w:sz w:val="22"/>
          <w:szCs w:val="22"/>
        </w:rPr>
        <w:t>, or of international/regional organisations based in the country,</w:t>
      </w:r>
      <w:r w:rsidR="00EC428E" w:rsidRPr="00CB4014">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CB4014">
        <w:rPr>
          <w:rFonts w:ascii="Times New Roman" w:hAnsi="Times New Roman"/>
          <w:sz w:val="22"/>
          <w:szCs w:val="22"/>
        </w:rPr>
        <w:t>seconded</w:t>
      </w:r>
      <w:r w:rsidR="00EC428E" w:rsidRPr="00CB4014">
        <w:rPr>
          <w:rFonts w:ascii="Times New Roman" w:hAnsi="Times New Roman"/>
          <w:sz w:val="22"/>
          <w:szCs w:val="22"/>
        </w:rPr>
        <w:t xml:space="preserve"> or on personal leave. </w:t>
      </w:r>
    </w:p>
    <w:p w:rsidR="00D81857" w:rsidRPr="00CB4014" w:rsidRDefault="00D81857" w:rsidP="009D2CAF">
      <w:pPr>
        <w:pStyle w:val="Heading2"/>
      </w:pPr>
      <w:bookmarkStart w:id="25" w:name="_Toc424210176"/>
      <w:r w:rsidRPr="00CB4014">
        <w:t>Office accommodation</w:t>
      </w:r>
      <w:bookmarkEnd w:id="25"/>
    </w:p>
    <w:p w:rsidR="00D81857" w:rsidRPr="00CB4014" w:rsidRDefault="00D81857" w:rsidP="008D141B">
      <w:pPr>
        <w:rPr>
          <w:rFonts w:ascii="Times New Roman" w:hAnsi="Times New Roman"/>
          <w:sz w:val="22"/>
          <w:szCs w:val="22"/>
        </w:rPr>
      </w:pPr>
      <w:r w:rsidRPr="00CB4014">
        <w:rPr>
          <w:rFonts w:ascii="Times New Roman" w:hAnsi="Times New Roman"/>
          <w:sz w:val="22"/>
          <w:szCs w:val="22"/>
        </w:rPr>
        <w:t xml:space="preserve">Office accommodation for each expert working on the contract is to be provided by the </w:t>
      </w:r>
      <w:r w:rsidR="00144AAA" w:rsidRPr="00CB4014">
        <w:rPr>
          <w:rFonts w:ascii="Times New Roman" w:hAnsi="Times New Roman"/>
          <w:sz w:val="22"/>
          <w:szCs w:val="22"/>
        </w:rPr>
        <w:t>c</w:t>
      </w:r>
      <w:r w:rsidR="00320C07" w:rsidRPr="00CB4014">
        <w:rPr>
          <w:rFonts w:ascii="Times New Roman" w:hAnsi="Times New Roman"/>
          <w:sz w:val="22"/>
          <w:szCs w:val="22"/>
        </w:rPr>
        <w:t>ontractor</w:t>
      </w:r>
      <w:r w:rsidRPr="00CB4014">
        <w:rPr>
          <w:rFonts w:ascii="Times New Roman" w:hAnsi="Times New Roman"/>
          <w:sz w:val="22"/>
          <w:szCs w:val="22"/>
        </w:rPr>
        <w:t>.</w:t>
      </w:r>
    </w:p>
    <w:p w:rsidR="00D81857" w:rsidRPr="00CB4014" w:rsidRDefault="00D81857" w:rsidP="009D2CAF">
      <w:pPr>
        <w:pStyle w:val="Heading2"/>
      </w:pPr>
      <w:bookmarkStart w:id="26" w:name="_Toc424210177"/>
      <w:r w:rsidRPr="00CB4014">
        <w:t xml:space="preserve">Facilities to be provided by the </w:t>
      </w:r>
      <w:r w:rsidR="00E21553" w:rsidRPr="00CB4014">
        <w:t>c</w:t>
      </w:r>
      <w:r w:rsidR="00320C07" w:rsidRPr="00CB4014">
        <w:t>ontractor</w:t>
      </w:r>
      <w:bookmarkEnd w:id="26"/>
    </w:p>
    <w:p w:rsidR="00D81857" w:rsidRPr="00CB4014" w:rsidRDefault="00D81857" w:rsidP="008D141B">
      <w:pPr>
        <w:rPr>
          <w:rFonts w:ascii="Times New Roman" w:hAnsi="Times New Roman"/>
          <w:sz w:val="22"/>
          <w:szCs w:val="22"/>
        </w:rPr>
      </w:pPr>
      <w:r w:rsidRPr="00CB4014">
        <w:rPr>
          <w:rFonts w:ascii="Times New Roman" w:hAnsi="Times New Roman"/>
          <w:sz w:val="22"/>
          <w:szCs w:val="22"/>
        </w:rPr>
        <w:t xml:space="preserve">The </w:t>
      </w:r>
      <w:r w:rsidR="00144AAA" w:rsidRPr="00CB4014">
        <w:rPr>
          <w:rFonts w:ascii="Times New Roman" w:hAnsi="Times New Roman"/>
          <w:sz w:val="22"/>
          <w:szCs w:val="22"/>
        </w:rPr>
        <w:t>c</w:t>
      </w:r>
      <w:r w:rsidR="00320C07" w:rsidRPr="00CB4014">
        <w:rPr>
          <w:rFonts w:ascii="Times New Roman" w:hAnsi="Times New Roman"/>
          <w:sz w:val="22"/>
          <w:szCs w:val="22"/>
        </w:rPr>
        <w:t>ontractor</w:t>
      </w:r>
      <w:r w:rsidRPr="00CB4014">
        <w:rPr>
          <w:rFonts w:ascii="Times New Roman" w:hAnsi="Times New Roman"/>
          <w:sz w:val="22"/>
          <w:szCs w:val="22"/>
        </w:rPr>
        <w:t xml:space="preserve"> shall ensure that experts are adequately supported and equipped.In particular it </w:t>
      </w:r>
      <w:r w:rsidR="00F24DAB" w:rsidRPr="00CB4014">
        <w:rPr>
          <w:rFonts w:ascii="Times New Roman" w:hAnsi="Times New Roman"/>
          <w:sz w:val="22"/>
          <w:szCs w:val="22"/>
        </w:rPr>
        <w:t>must</w:t>
      </w:r>
      <w:r w:rsidRPr="00CB4014">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CB4014">
        <w:rPr>
          <w:rFonts w:ascii="Times New Roman" w:hAnsi="Times New Roman"/>
          <w:sz w:val="22"/>
          <w:szCs w:val="22"/>
        </w:rPr>
        <w:t>their work</w:t>
      </w:r>
      <w:r w:rsidRPr="00CB4014">
        <w:rPr>
          <w:rFonts w:ascii="Times New Roman" w:hAnsi="Times New Roman"/>
          <w:sz w:val="22"/>
          <w:szCs w:val="22"/>
        </w:rPr>
        <w:t xml:space="preserve"> under the contract and to ensure that its employees are paid regu</w:t>
      </w:r>
      <w:r w:rsidR="007D38DF" w:rsidRPr="00CB4014">
        <w:rPr>
          <w:rFonts w:ascii="Times New Roman" w:hAnsi="Times New Roman"/>
          <w:sz w:val="22"/>
          <w:szCs w:val="22"/>
        </w:rPr>
        <w:t>larly and in a timely fashion.</w:t>
      </w:r>
    </w:p>
    <w:p w:rsidR="00D81857" w:rsidRPr="00CB4014" w:rsidRDefault="00D81857" w:rsidP="009D2CAF">
      <w:pPr>
        <w:pStyle w:val="Heading2"/>
      </w:pPr>
      <w:bookmarkStart w:id="27" w:name="_Toc424210178"/>
      <w:r w:rsidRPr="00CB4014">
        <w:t>Equipment</w:t>
      </w:r>
      <w:bookmarkEnd w:id="27"/>
    </w:p>
    <w:p w:rsidR="00BD0DB2" w:rsidRPr="00CB4014" w:rsidRDefault="00D81857" w:rsidP="008D141B">
      <w:pPr>
        <w:rPr>
          <w:rFonts w:ascii="Times New Roman" w:hAnsi="Times New Roman"/>
          <w:sz w:val="22"/>
          <w:szCs w:val="22"/>
        </w:rPr>
      </w:pPr>
      <w:r w:rsidRPr="00CB4014">
        <w:rPr>
          <w:rFonts w:ascii="Times New Roman" w:hAnsi="Times New Roman"/>
          <w:b/>
          <w:sz w:val="22"/>
          <w:szCs w:val="22"/>
        </w:rPr>
        <w:t>No</w:t>
      </w:r>
      <w:r w:rsidRPr="00CB4014">
        <w:rPr>
          <w:rFonts w:ascii="Times New Roman" w:hAnsi="Times New Roman"/>
          <w:sz w:val="22"/>
          <w:szCs w:val="22"/>
        </w:rPr>
        <w:t xml:space="preserve"> equipment is to be purchased on behalf of the </w:t>
      </w:r>
      <w:r w:rsidR="00144AAA" w:rsidRPr="00CB4014">
        <w:rPr>
          <w:rFonts w:ascii="Times New Roman" w:hAnsi="Times New Roman"/>
          <w:sz w:val="22"/>
          <w:szCs w:val="22"/>
        </w:rPr>
        <w:t>c</w:t>
      </w:r>
      <w:r w:rsidRPr="00CB4014">
        <w:rPr>
          <w:rFonts w:ascii="Times New Roman" w:hAnsi="Times New Roman"/>
          <w:sz w:val="22"/>
          <w:szCs w:val="22"/>
        </w:rPr>
        <w:t xml:space="preserve">ontracting </w:t>
      </w:r>
      <w:r w:rsidR="00144AAA" w:rsidRPr="00CB4014">
        <w:rPr>
          <w:rFonts w:ascii="Times New Roman" w:hAnsi="Times New Roman"/>
          <w:sz w:val="22"/>
          <w:szCs w:val="22"/>
        </w:rPr>
        <w:t>a</w:t>
      </w:r>
      <w:r w:rsidRPr="00CB4014">
        <w:rPr>
          <w:rFonts w:ascii="Times New Roman" w:hAnsi="Times New Roman"/>
          <w:sz w:val="22"/>
          <w:szCs w:val="22"/>
        </w:rPr>
        <w:t xml:space="preserve">uthority / </w:t>
      </w:r>
      <w:r w:rsidR="001C7648" w:rsidRPr="00CB4014">
        <w:rPr>
          <w:rFonts w:ascii="Times New Roman" w:hAnsi="Times New Roman"/>
          <w:sz w:val="22"/>
          <w:szCs w:val="22"/>
        </w:rPr>
        <w:t>partner</w:t>
      </w:r>
      <w:r w:rsidRPr="00CB4014">
        <w:rPr>
          <w:rFonts w:ascii="Times New Roman" w:hAnsi="Times New Roman"/>
          <w:sz w:val="22"/>
          <w:szCs w:val="22"/>
        </w:rPr>
        <w:t xml:space="preserve"> country as part of this service contract or transferred to the </w:t>
      </w:r>
      <w:r w:rsidR="00144AAA" w:rsidRPr="00CB4014">
        <w:rPr>
          <w:rFonts w:ascii="Times New Roman" w:hAnsi="Times New Roman"/>
          <w:sz w:val="22"/>
          <w:szCs w:val="22"/>
        </w:rPr>
        <w:t>c</w:t>
      </w:r>
      <w:r w:rsidRPr="00CB4014">
        <w:rPr>
          <w:rFonts w:ascii="Times New Roman" w:hAnsi="Times New Roman"/>
          <w:sz w:val="22"/>
          <w:szCs w:val="22"/>
        </w:rPr>
        <w:t xml:space="preserve">ontracting </w:t>
      </w:r>
      <w:r w:rsidR="00144AAA" w:rsidRPr="00CB4014">
        <w:rPr>
          <w:rFonts w:ascii="Times New Roman" w:hAnsi="Times New Roman"/>
          <w:sz w:val="22"/>
          <w:szCs w:val="22"/>
        </w:rPr>
        <w:t>a</w:t>
      </w:r>
      <w:r w:rsidRPr="00CB4014">
        <w:rPr>
          <w:rFonts w:ascii="Times New Roman" w:hAnsi="Times New Roman"/>
          <w:sz w:val="22"/>
          <w:szCs w:val="22"/>
        </w:rPr>
        <w:t xml:space="preserve">uthority / </w:t>
      </w:r>
      <w:r w:rsidR="001C7648" w:rsidRPr="00CB4014">
        <w:rPr>
          <w:rFonts w:ascii="Times New Roman" w:hAnsi="Times New Roman"/>
          <w:sz w:val="22"/>
          <w:szCs w:val="22"/>
        </w:rPr>
        <w:t>partner</w:t>
      </w:r>
      <w:r w:rsidRPr="00CB4014">
        <w:rPr>
          <w:rFonts w:ascii="Times New Roman" w:hAnsi="Times New Roman"/>
          <w:sz w:val="22"/>
          <w:szCs w:val="22"/>
        </w:rPr>
        <w:t xml:space="preserve"> country at the end of this </w:t>
      </w:r>
      <w:r w:rsidRPr="00CB4014">
        <w:rPr>
          <w:rFonts w:ascii="Times New Roman" w:hAnsi="Times New Roman"/>
          <w:sz w:val="22"/>
          <w:szCs w:val="22"/>
        </w:rPr>
        <w:lastRenderedPageBreak/>
        <w:t xml:space="preserve">contract.Any equipment related to this contract which is to be acquired by the </w:t>
      </w:r>
      <w:r w:rsidR="001C7648" w:rsidRPr="00CB4014">
        <w:rPr>
          <w:rFonts w:ascii="Times New Roman" w:hAnsi="Times New Roman"/>
          <w:sz w:val="22"/>
          <w:szCs w:val="22"/>
        </w:rPr>
        <w:t>partner</w:t>
      </w:r>
      <w:r w:rsidRPr="00CB4014">
        <w:rPr>
          <w:rFonts w:ascii="Times New Roman" w:hAnsi="Times New Roman"/>
          <w:sz w:val="22"/>
          <w:szCs w:val="22"/>
        </w:rPr>
        <w:t xml:space="preserve"> country must be purchased by means of a separate supply tender procedure.</w:t>
      </w:r>
    </w:p>
    <w:p w:rsidR="00D81857" w:rsidRPr="00CB4014" w:rsidRDefault="00D81857" w:rsidP="008A65FE">
      <w:pPr>
        <w:pStyle w:val="Heading1"/>
      </w:pPr>
      <w:bookmarkStart w:id="28" w:name="_Toc424210182"/>
      <w:r w:rsidRPr="00CB4014">
        <w:t>MONITORING AND EVALUATION</w:t>
      </w:r>
      <w:bookmarkEnd w:id="28"/>
    </w:p>
    <w:p w:rsidR="00D81857" w:rsidRPr="00CB4014" w:rsidRDefault="00D81857" w:rsidP="009D2CAF">
      <w:pPr>
        <w:pStyle w:val="Heading2"/>
      </w:pPr>
      <w:bookmarkStart w:id="29" w:name="_Toc424210183"/>
      <w:r w:rsidRPr="00CB4014">
        <w:t>Definition of indicators</w:t>
      </w:r>
      <w:bookmarkEnd w:id="29"/>
    </w:p>
    <w:p w:rsidR="00D24461" w:rsidRPr="00CB4014" w:rsidRDefault="007D38DF" w:rsidP="008D141B">
      <w:pPr>
        <w:rPr>
          <w:rFonts w:ascii="Times New Roman" w:hAnsi="Times New Roman"/>
          <w:sz w:val="22"/>
          <w:szCs w:val="22"/>
        </w:rPr>
      </w:pPr>
      <w:r w:rsidRPr="00CB4014">
        <w:rPr>
          <w:rFonts w:ascii="Times New Roman" w:hAnsi="Times New Roman"/>
          <w:sz w:val="22"/>
          <w:szCs w:val="22"/>
        </w:rPr>
        <w:t xml:space="preserve">Monitoring and evaluation of the activity will be provided in accordance with the </w:t>
      </w:r>
      <w:r w:rsidRPr="00CB4014">
        <w:rPr>
          <w:rFonts w:ascii="Times New Roman" w:hAnsi="Times New Roman"/>
          <w:sz w:val="22"/>
          <w:szCs w:val="22"/>
          <w:lang w:val="en-US"/>
        </w:rPr>
        <w:t xml:space="preserve">Vanadzor Municipality's </w:t>
      </w:r>
      <w:r w:rsidRPr="00CB4014">
        <w:rPr>
          <w:rFonts w:ascii="Times New Roman" w:hAnsi="Times New Roman"/>
          <w:sz w:val="22"/>
          <w:szCs w:val="22"/>
        </w:rPr>
        <w:t>policies and procedures.</w:t>
      </w:r>
    </w:p>
    <w:sectPr w:rsidR="00D24461" w:rsidRPr="00CB4014"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0D2EE3"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D2EE3" w:rsidRPr="00D611BE">
      <w:rPr>
        <w:rStyle w:val="PageNumber"/>
        <w:rFonts w:ascii="Times New Roman" w:hAnsi="Times New Roman"/>
        <w:sz w:val="18"/>
        <w:szCs w:val="18"/>
      </w:rPr>
      <w:fldChar w:fldCharType="separate"/>
    </w:r>
    <w:r w:rsidR="007F0E4F">
      <w:rPr>
        <w:rStyle w:val="PageNumber"/>
        <w:rFonts w:ascii="Times New Roman" w:hAnsi="Times New Roman"/>
        <w:noProof/>
        <w:sz w:val="18"/>
        <w:szCs w:val="18"/>
      </w:rPr>
      <w:t>6</w:t>
    </w:r>
    <w:r w:rsidR="000D2EE3"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0D2EE3"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D2EE3" w:rsidRPr="00D611BE">
      <w:rPr>
        <w:rStyle w:val="PageNumber"/>
        <w:rFonts w:ascii="Times New Roman" w:hAnsi="Times New Roman"/>
        <w:sz w:val="18"/>
        <w:szCs w:val="18"/>
      </w:rPr>
      <w:fldChar w:fldCharType="separate"/>
    </w:r>
    <w:r w:rsidR="007F0E4F">
      <w:rPr>
        <w:rStyle w:val="PageNumber"/>
        <w:rFonts w:ascii="Times New Roman" w:hAnsi="Times New Roman"/>
        <w:noProof/>
        <w:sz w:val="18"/>
        <w:szCs w:val="18"/>
      </w:rPr>
      <w:t>7</w:t>
    </w:r>
    <w:r w:rsidR="000D2EE3" w:rsidRPr="00D611BE">
      <w:rPr>
        <w:rStyle w:val="PageNumber"/>
        <w:rFonts w:ascii="Times New Roman" w:hAnsi="Times New Roman"/>
        <w:sz w:val="18"/>
        <w:szCs w:val="18"/>
      </w:rPr>
      <w:fldChar w:fldCharType="end"/>
    </w:r>
  </w:p>
  <w:p w:rsidR="0006795C" w:rsidRPr="00210C5D" w:rsidRDefault="000D2EE3"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0D2EE3">
      <w:rPr>
        <w:rFonts w:ascii="Times New Roman" w:hAnsi="Times New Roman"/>
        <w:sz w:val="18"/>
        <w:szCs w:val="18"/>
      </w:rPr>
      <w:fldChar w:fldCharType="begin"/>
    </w:r>
    <w:r w:rsidR="009D2CAF">
      <w:rPr>
        <w:rFonts w:ascii="Times New Roman" w:hAnsi="Times New Roman"/>
        <w:sz w:val="18"/>
        <w:szCs w:val="18"/>
      </w:rPr>
      <w:instrText xml:space="preserve"> PAGE  </w:instrText>
    </w:r>
    <w:r w:rsidR="000D2EE3">
      <w:rPr>
        <w:rFonts w:ascii="Times New Roman" w:hAnsi="Times New Roman"/>
        <w:sz w:val="18"/>
        <w:szCs w:val="18"/>
      </w:rPr>
      <w:fldChar w:fldCharType="separate"/>
    </w:r>
    <w:r w:rsidR="007F0E4F">
      <w:rPr>
        <w:rFonts w:ascii="Times New Roman" w:hAnsi="Times New Roman"/>
        <w:noProof/>
        <w:sz w:val="18"/>
        <w:szCs w:val="18"/>
      </w:rPr>
      <w:t>2</w:t>
    </w:r>
    <w:r w:rsidR="000D2EE3">
      <w:rPr>
        <w:rFonts w:ascii="Times New Roman" w:hAnsi="Times New Roman"/>
        <w:sz w:val="18"/>
        <w:szCs w:val="18"/>
      </w:rPr>
      <w:fldChar w:fldCharType="end"/>
    </w:r>
    <w:r w:rsidR="0006795C" w:rsidRPr="00FB4BCC">
      <w:rPr>
        <w:rFonts w:ascii="Times New Roman" w:hAnsi="Times New Roman"/>
        <w:sz w:val="18"/>
        <w:szCs w:val="18"/>
      </w:rPr>
      <w:t xml:space="preserve"> of </w:t>
    </w:r>
    <w:r w:rsidR="000D2EE3"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D2EE3" w:rsidRPr="00FB4BCC">
      <w:rPr>
        <w:rFonts w:ascii="Times New Roman" w:hAnsi="Times New Roman"/>
        <w:sz w:val="18"/>
        <w:szCs w:val="18"/>
      </w:rPr>
      <w:fldChar w:fldCharType="separate"/>
    </w:r>
    <w:r w:rsidR="007F0E4F">
      <w:rPr>
        <w:rFonts w:ascii="Times New Roman" w:hAnsi="Times New Roman"/>
        <w:noProof/>
        <w:sz w:val="18"/>
        <w:szCs w:val="18"/>
      </w:rPr>
      <w:t>7</w:t>
    </w:r>
    <w:r w:rsidR="000D2EE3" w:rsidRPr="00FB4BCC">
      <w:rPr>
        <w:rFonts w:ascii="Times New Roman" w:hAnsi="Times New Roman"/>
        <w:sz w:val="18"/>
        <w:szCs w:val="18"/>
      </w:rPr>
      <w:fldChar w:fldCharType="end"/>
    </w:r>
  </w:p>
  <w:p w:rsidR="0006795C" w:rsidRPr="00210C5D" w:rsidRDefault="000D2EE3"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64A63DE"/>
    <w:multiLevelType w:val="multilevel"/>
    <w:tmpl w:val="264226BC"/>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EA532F"/>
    <w:multiLevelType w:val="hybridMultilevel"/>
    <w:tmpl w:val="AAB0C25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6">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4"/>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7"/>
  </w:num>
  <w:num w:numId="12">
    <w:abstractNumId w:val="11"/>
  </w:num>
  <w:num w:numId="13">
    <w:abstractNumId w:val="21"/>
  </w:num>
  <w:num w:numId="14">
    <w:abstractNumId w:val="25"/>
  </w:num>
  <w:num w:numId="15">
    <w:abstractNumId w:val="9"/>
  </w:num>
  <w:num w:numId="16">
    <w:abstractNumId w:val="20"/>
  </w:num>
  <w:num w:numId="17">
    <w:abstractNumId w:val="19"/>
  </w:num>
  <w:num w:numId="18">
    <w:abstractNumId w:val="15"/>
  </w:num>
  <w:num w:numId="19">
    <w:abstractNumId w:val="17"/>
  </w:num>
  <w:num w:numId="20">
    <w:abstractNumId w:val="6"/>
  </w:num>
  <w:num w:numId="21">
    <w:abstractNumId w:val="10"/>
  </w:num>
  <w:num w:numId="22">
    <w:abstractNumId w:val="4"/>
  </w:num>
  <w:num w:numId="23">
    <w:abstractNumId w:val="8"/>
  </w:num>
  <w:num w:numId="24">
    <w:abstractNumId w:val="26"/>
  </w:num>
  <w:num w:numId="25">
    <w:abstractNumId w:val="14"/>
  </w:num>
  <w:num w:numId="26">
    <w:abstractNumId w:val="22"/>
  </w:num>
  <w:num w:numId="27">
    <w:abstractNumId w:val="3"/>
  </w:num>
  <w:num w:numId="28">
    <w:abstractNumId w:val="13"/>
  </w:num>
  <w:num w:numId="29">
    <w:abstractNumId w:val="5"/>
  </w:num>
  <w:num w:numId="30">
    <w:abstractNumId w:val="23"/>
  </w:num>
  <w:num w:numId="31">
    <w:abstractNumId w:val="18"/>
  </w:num>
  <w:num w:numId="32">
    <w:abstractNumId w:val="2"/>
  </w:num>
  <w:num w:numId="3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2D0"/>
    <w:rsid w:val="00086D9B"/>
    <w:rsid w:val="0009008B"/>
    <w:rsid w:val="000914D7"/>
    <w:rsid w:val="00093D70"/>
    <w:rsid w:val="000A1135"/>
    <w:rsid w:val="000C5995"/>
    <w:rsid w:val="000D2EE3"/>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468E"/>
    <w:rsid w:val="002F1AF6"/>
    <w:rsid w:val="002F263F"/>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3F3213"/>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1701"/>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27C9"/>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0E4F"/>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3F65"/>
    <w:rsid w:val="008B56F9"/>
    <w:rsid w:val="008C77AE"/>
    <w:rsid w:val="008D141B"/>
    <w:rsid w:val="008D47A9"/>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4014"/>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13E61"/>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0D2EE3"/>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0D2EE3"/>
    <w:pPr>
      <w:keepNext/>
      <w:numPr>
        <w:ilvl w:val="3"/>
        <w:numId w:val="3"/>
      </w:numPr>
      <w:outlineLvl w:val="3"/>
    </w:pPr>
  </w:style>
  <w:style w:type="paragraph" w:styleId="Heading5">
    <w:name w:val="heading 5"/>
    <w:basedOn w:val="Normal"/>
    <w:next w:val="Normal"/>
    <w:qFormat/>
    <w:rsid w:val="000D2EE3"/>
    <w:pPr>
      <w:tabs>
        <w:tab w:val="num" w:pos="0"/>
      </w:tabs>
      <w:spacing w:before="240" w:after="60"/>
      <w:outlineLvl w:val="4"/>
    </w:pPr>
    <w:rPr>
      <w:sz w:val="22"/>
    </w:rPr>
  </w:style>
  <w:style w:type="paragraph" w:styleId="Heading6">
    <w:name w:val="heading 6"/>
    <w:basedOn w:val="Normal"/>
    <w:next w:val="Normal"/>
    <w:qFormat/>
    <w:rsid w:val="000D2EE3"/>
    <w:pPr>
      <w:tabs>
        <w:tab w:val="num" w:pos="0"/>
      </w:tabs>
      <w:spacing w:before="240" w:after="60"/>
      <w:outlineLvl w:val="5"/>
    </w:pPr>
    <w:rPr>
      <w:i/>
      <w:sz w:val="22"/>
    </w:rPr>
  </w:style>
  <w:style w:type="paragraph" w:styleId="Heading7">
    <w:name w:val="heading 7"/>
    <w:basedOn w:val="Normal"/>
    <w:next w:val="Normal"/>
    <w:qFormat/>
    <w:rsid w:val="000D2EE3"/>
    <w:pPr>
      <w:tabs>
        <w:tab w:val="num" w:pos="0"/>
      </w:tabs>
      <w:spacing w:before="240" w:after="60"/>
      <w:outlineLvl w:val="6"/>
    </w:pPr>
  </w:style>
  <w:style w:type="paragraph" w:styleId="Heading8">
    <w:name w:val="heading 8"/>
    <w:basedOn w:val="Normal"/>
    <w:next w:val="Normal"/>
    <w:qFormat/>
    <w:rsid w:val="000D2EE3"/>
    <w:pPr>
      <w:tabs>
        <w:tab w:val="num" w:pos="0"/>
      </w:tabs>
      <w:spacing w:before="240" w:after="60"/>
      <w:outlineLvl w:val="7"/>
    </w:pPr>
    <w:rPr>
      <w:i/>
    </w:rPr>
  </w:style>
  <w:style w:type="paragraph" w:styleId="Heading9">
    <w:name w:val="heading 9"/>
    <w:basedOn w:val="Normal"/>
    <w:next w:val="Normal"/>
    <w:qFormat/>
    <w:rsid w:val="000D2EE3"/>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D2EE3"/>
    <w:pPr>
      <w:ind w:left="482"/>
    </w:pPr>
  </w:style>
  <w:style w:type="paragraph" w:customStyle="1" w:styleId="Text2">
    <w:name w:val="Text 2"/>
    <w:basedOn w:val="Normal"/>
    <w:rsid w:val="000D2EE3"/>
    <w:pPr>
      <w:tabs>
        <w:tab w:val="left" w:pos="2161"/>
      </w:tabs>
      <w:ind w:left="1202"/>
    </w:pPr>
  </w:style>
  <w:style w:type="paragraph" w:customStyle="1" w:styleId="Text3">
    <w:name w:val="Text 3"/>
    <w:basedOn w:val="Normal"/>
    <w:rsid w:val="000D2EE3"/>
    <w:pPr>
      <w:tabs>
        <w:tab w:val="left" w:pos="2302"/>
      </w:tabs>
      <w:ind w:left="1202"/>
    </w:pPr>
  </w:style>
  <w:style w:type="paragraph" w:customStyle="1" w:styleId="Text4">
    <w:name w:val="Text 4"/>
    <w:basedOn w:val="Normal"/>
    <w:rsid w:val="000D2EE3"/>
    <w:pPr>
      <w:tabs>
        <w:tab w:val="left" w:pos="2302"/>
      </w:tabs>
      <w:ind w:left="1202"/>
    </w:pPr>
  </w:style>
  <w:style w:type="paragraph" w:customStyle="1" w:styleId="Address">
    <w:name w:val="Address"/>
    <w:basedOn w:val="Normal"/>
    <w:rsid w:val="000D2EE3"/>
    <w:pPr>
      <w:spacing w:after="0"/>
      <w:jc w:val="left"/>
    </w:pPr>
  </w:style>
  <w:style w:type="paragraph" w:customStyle="1" w:styleId="AddressTL">
    <w:name w:val="AddressTL"/>
    <w:basedOn w:val="Normal"/>
    <w:next w:val="Normal"/>
    <w:rsid w:val="000D2EE3"/>
    <w:pPr>
      <w:spacing w:after="720"/>
      <w:jc w:val="left"/>
    </w:pPr>
  </w:style>
  <w:style w:type="paragraph" w:customStyle="1" w:styleId="AddressTR">
    <w:name w:val="AddressTR"/>
    <w:basedOn w:val="Normal"/>
    <w:next w:val="Normal"/>
    <w:rsid w:val="000D2EE3"/>
    <w:pPr>
      <w:spacing w:after="720"/>
      <w:ind w:left="5103"/>
      <w:jc w:val="left"/>
    </w:pPr>
  </w:style>
  <w:style w:type="paragraph" w:styleId="BlockText">
    <w:name w:val="Block Text"/>
    <w:basedOn w:val="Normal"/>
    <w:rsid w:val="000D2EE3"/>
    <w:pPr>
      <w:spacing w:after="120"/>
      <w:ind w:left="1440" w:right="1440"/>
    </w:pPr>
  </w:style>
  <w:style w:type="paragraph" w:styleId="BodyText">
    <w:name w:val="Body Text"/>
    <w:basedOn w:val="Normal"/>
    <w:rsid w:val="000D2EE3"/>
    <w:pPr>
      <w:spacing w:after="120"/>
    </w:pPr>
  </w:style>
  <w:style w:type="paragraph" w:styleId="BodyText2">
    <w:name w:val="Body Text 2"/>
    <w:basedOn w:val="Normal"/>
    <w:rsid w:val="000D2EE3"/>
    <w:pPr>
      <w:spacing w:after="120" w:line="480" w:lineRule="auto"/>
    </w:pPr>
  </w:style>
  <w:style w:type="paragraph" w:styleId="BodyText3">
    <w:name w:val="Body Text 3"/>
    <w:basedOn w:val="Normal"/>
    <w:rsid w:val="000D2EE3"/>
    <w:pPr>
      <w:spacing w:after="120"/>
    </w:pPr>
    <w:rPr>
      <w:sz w:val="16"/>
    </w:rPr>
  </w:style>
  <w:style w:type="paragraph" w:styleId="BodyTextFirstIndent">
    <w:name w:val="Body Text First Indent"/>
    <w:basedOn w:val="BodyText"/>
    <w:rsid w:val="000D2EE3"/>
    <w:pPr>
      <w:ind w:firstLine="210"/>
    </w:pPr>
  </w:style>
  <w:style w:type="paragraph" w:styleId="BodyTextIndent">
    <w:name w:val="Body Text Indent"/>
    <w:basedOn w:val="Normal"/>
    <w:rsid w:val="000D2EE3"/>
    <w:pPr>
      <w:spacing w:after="120"/>
      <w:ind w:left="283"/>
    </w:pPr>
  </w:style>
  <w:style w:type="paragraph" w:styleId="BodyTextFirstIndent2">
    <w:name w:val="Body Text First Indent 2"/>
    <w:basedOn w:val="BodyTextIndent"/>
    <w:rsid w:val="000D2EE3"/>
    <w:pPr>
      <w:ind w:firstLine="210"/>
    </w:pPr>
  </w:style>
  <w:style w:type="paragraph" w:styleId="BodyTextIndent2">
    <w:name w:val="Body Text Indent 2"/>
    <w:basedOn w:val="Normal"/>
    <w:rsid w:val="000D2EE3"/>
    <w:pPr>
      <w:spacing w:after="120" w:line="480" w:lineRule="auto"/>
      <w:ind w:left="283"/>
    </w:pPr>
  </w:style>
  <w:style w:type="paragraph" w:styleId="BodyTextIndent3">
    <w:name w:val="Body Text Indent 3"/>
    <w:basedOn w:val="Normal"/>
    <w:rsid w:val="000D2EE3"/>
    <w:pPr>
      <w:spacing w:after="120"/>
      <w:ind w:left="283"/>
    </w:pPr>
    <w:rPr>
      <w:sz w:val="16"/>
    </w:rPr>
  </w:style>
  <w:style w:type="paragraph" w:styleId="Caption">
    <w:name w:val="caption"/>
    <w:basedOn w:val="Normal"/>
    <w:next w:val="Normal"/>
    <w:qFormat/>
    <w:rsid w:val="000D2EE3"/>
    <w:pPr>
      <w:spacing w:before="120" w:after="120"/>
    </w:pPr>
    <w:rPr>
      <w:b/>
    </w:rPr>
  </w:style>
  <w:style w:type="paragraph" w:customStyle="1" w:styleId="ChapterTitle">
    <w:name w:val="ChapterTitle"/>
    <w:basedOn w:val="Normal"/>
    <w:next w:val="SectionTitle"/>
    <w:rsid w:val="000D2EE3"/>
    <w:pPr>
      <w:keepNext/>
      <w:spacing w:after="480"/>
      <w:jc w:val="center"/>
    </w:pPr>
    <w:rPr>
      <w:b/>
      <w:sz w:val="32"/>
    </w:rPr>
  </w:style>
  <w:style w:type="paragraph" w:customStyle="1" w:styleId="SectionTitle">
    <w:name w:val="SectionTitle"/>
    <w:basedOn w:val="Normal"/>
    <w:next w:val="Heading1"/>
    <w:rsid w:val="000D2EE3"/>
    <w:pPr>
      <w:keepNext/>
      <w:spacing w:after="480"/>
      <w:jc w:val="center"/>
    </w:pPr>
    <w:rPr>
      <w:b/>
      <w:smallCaps/>
      <w:sz w:val="28"/>
    </w:rPr>
  </w:style>
  <w:style w:type="paragraph" w:styleId="Closing">
    <w:name w:val="Closing"/>
    <w:basedOn w:val="Normal"/>
    <w:rsid w:val="000D2EE3"/>
    <w:pPr>
      <w:ind w:left="4252"/>
    </w:pPr>
  </w:style>
  <w:style w:type="paragraph" w:styleId="CommentText">
    <w:name w:val="annotation text"/>
    <w:basedOn w:val="Normal"/>
    <w:link w:val="CommentTextChar"/>
    <w:semiHidden/>
    <w:rsid w:val="000D2EE3"/>
  </w:style>
  <w:style w:type="paragraph" w:styleId="Date">
    <w:name w:val="Date"/>
    <w:basedOn w:val="Normal"/>
    <w:next w:val="References"/>
    <w:rsid w:val="000D2EE3"/>
    <w:pPr>
      <w:spacing w:after="0"/>
      <w:ind w:left="5103" w:right="-567"/>
      <w:jc w:val="left"/>
    </w:pPr>
  </w:style>
  <w:style w:type="paragraph" w:customStyle="1" w:styleId="References">
    <w:name w:val="References"/>
    <w:basedOn w:val="Normal"/>
    <w:next w:val="AddressTR"/>
    <w:rsid w:val="000D2EE3"/>
    <w:pPr>
      <w:ind w:left="5103"/>
      <w:jc w:val="left"/>
    </w:pPr>
  </w:style>
  <w:style w:type="paragraph" w:styleId="DocumentMap">
    <w:name w:val="Document Map"/>
    <w:basedOn w:val="Normal"/>
    <w:semiHidden/>
    <w:rsid w:val="000D2EE3"/>
    <w:pPr>
      <w:shd w:val="clear" w:color="auto" w:fill="000080"/>
    </w:pPr>
    <w:rPr>
      <w:rFonts w:ascii="Tahoma" w:hAnsi="Tahoma"/>
    </w:rPr>
  </w:style>
  <w:style w:type="paragraph" w:customStyle="1" w:styleId="DoubSign">
    <w:name w:val="DoubSign"/>
    <w:basedOn w:val="Normal"/>
    <w:next w:val="Enclosures"/>
    <w:rsid w:val="000D2EE3"/>
    <w:pPr>
      <w:tabs>
        <w:tab w:val="left" w:pos="5103"/>
      </w:tabs>
      <w:spacing w:before="1200" w:after="0"/>
      <w:jc w:val="left"/>
    </w:pPr>
  </w:style>
  <w:style w:type="paragraph" w:customStyle="1" w:styleId="Enclosures">
    <w:name w:val="Enclosures"/>
    <w:basedOn w:val="Normal"/>
    <w:rsid w:val="000D2EE3"/>
    <w:pPr>
      <w:keepNext/>
      <w:keepLines/>
      <w:tabs>
        <w:tab w:val="left" w:pos="5642"/>
      </w:tabs>
      <w:spacing w:before="480" w:after="0"/>
      <w:ind w:left="1191" w:hanging="1191"/>
      <w:jc w:val="left"/>
    </w:pPr>
  </w:style>
  <w:style w:type="paragraph" w:styleId="EndnoteText">
    <w:name w:val="endnote text"/>
    <w:basedOn w:val="Normal"/>
    <w:semiHidden/>
    <w:rsid w:val="000D2EE3"/>
  </w:style>
  <w:style w:type="paragraph" w:styleId="EnvelopeAddress">
    <w:name w:val="envelope address"/>
    <w:basedOn w:val="Normal"/>
    <w:rsid w:val="000D2EE3"/>
    <w:pPr>
      <w:framePr w:w="7920" w:h="1980" w:hRule="exact" w:hSpace="180" w:wrap="auto" w:hAnchor="page" w:xAlign="center" w:yAlign="bottom"/>
      <w:spacing w:after="0"/>
    </w:pPr>
  </w:style>
  <w:style w:type="paragraph" w:styleId="EnvelopeReturn">
    <w:name w:val="envelope return"/>
    <w:basedOn w:val="Normal"/>
    <w:rsid w:val="000D2EE3"/>
    <w:pPr>
      <w:spacing w:after="0"/>
    </w:pPr>
  </w:style>
  <w:style w:type="paragraph" w:styleId="Footer">
    <w:name w:val="footer"/>
    <w:basedOn w:val="Normal"/>
    <w:rsid w:val="000D2EE3"/>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0D2EE3"/>
    <w:pPr>
      <w:ind w:left="357" w:hanging="357"/>
    </w:pPr>
  </w:style>
  <w:style w:type="paragraph" w:styleId="Header">
    <w:name w:val="header"/>
    <w:basedOn w:val="Normal"/>
    <w:rsid w:val="000D2EE3"/>
    <w:pPr>
      <w:tabs>
        <w:tab w:val="center" w:pos="4153"/>
        <w:tab w:val="right" w:pos="8306"/>
      </w:tabs>
    </w:pPr>
  </w:style>
  <w:style w:type="paragraph" w:styleId="Index1">
    <w:name w:val="index 1"/>
    <w:basedOn w:val="Normal"/>
    <w:next w:val="Normal"/>
    <w:autoRedefine/>
    <w:semiHidden/>
    <w:rsid w:val="000D2EE3"/>
    <w:pPr>
      <w:ind w:left="240" w:hanging="240"/>
    </w:pPr>
  </w:style>
  <w:style w:type="paragraph" w:styleId="Index2">
    <w:name w:val="index 2"/>
    <w:basedOn w:val="Normal"/>
    <w:next w:val="Normal"/>
    <w:autoRedefine/>
    <w:semiHidden/>
    <w:rsid w:val="000D2EE3"/>
    <w:pPr>
      <w:ind w:left="480" w:hanging="240"/>
    </w:pPr>
  </w:style>
  <w:style w:type="paragraph" w:styleId="Index3">
    <w:name w:val="index 3"/>
    <w:basedOn w:val="Normal"/>
    <w:next w:val="Normal"/>
    <w:autoRedefine/>
    <w:semiHidden/>
    <w:rsid w:val="000D2EE3"/>
    <w:pPr>
      <w:ind w:left="720" w:hanging="240"/>
    </w:pPr>
  </w:style>
  <w:style w:type="paragraph" w:styleId="Index4">
    <w:name w:val="index 4"/>
    <w:basedOn w:val="Normal"/>
    <w:next w:val="Normal"/>
    <w:autoRedefine/>
    <w:semiHidden/>
    <w:rsid w:val="000D2EE3"/>
    <w:pPr>
      <w:ind w:left="960" w:hanging="240"/>
    </w:pPr>
  </w:style>
  <w:style w:type="paragraph" w:styleId="Index5">
    <w:name w:val="index 5"/>
    <w:basedOn w:val="Normal"/>
    <w:next w:val="Normal"/>
    <w:autoRedefine/>
    <w:semiHidden/>
    <w:rsid w:val="000D2EE3"/>
    <w:pPr>
      <w:ind w:left="1200" w:hanging="240"/>
    </w:pPr>
  </w:style>
  <w:style w:type="paragraph" w:styleId="Index6">
    <w:name w:val="index 6"/>
    <w:basedOn w:val="Normal"/>
    <w:next w:val="Normal"/>
    <w:autoRedefine/>
    <w:semiHidden/>
    <w:rsid w:val="000D2EE3"/>
    <w:pPr>
      <w:ind w:left="1440" w:hanging="240"/>
    </w:pPr>
  </w:style>
  <w:style w:type="paragraph" w:styleId="Index7">
    <w:name w:val="index 7"/>
    <w:basedOn w:val="Normal"/>
    <w:next w:val="Normal"/>
    <w:autoRedefine/>
    <w:semiHidden/>
    <w:rsid w:val="000D2EE3"/>
    <w:pPr>
      <w:ind w:left="1680" w:hanging="240"/>
    </w:pPr>
  </w:style>
  <w:style w:type="paragraph" w:styleId="Index8">
    <w:name w:val="index 8"/>
    <w:basedOn w:val="Normal"/>
    <w:next w:val="Normal"/>
    <w:autoRedefine/>
    <w:semiHidden/>
    <w:rsid w:val="000D2EE3"/>
    <w:pPr>
      <w:ind w:left="1920" w:hanging="240"/>
    </w:pPr>
  </w:style>
  <w:style w:type="paragraph" w:styleId="Index9">
    <w:name w:val="index 9"/>
    <w:basedOn w:val="Normal"/>
    <w:next w:val="Normal"/>
    <w:autoRedefine/>
    <w:semiHidden/>
    <w:rsid w:val="000D2EE3"/>
    <w:pPr>
      <w:ind w:left="2160" w:hanging="240"/>
    </w:pPr>
  </w:style>
  <w:style w:type="paragraph" w:styleId="IndexHeading">
    <w:name w:val="index heading"/>
    <w:basedOn w:val="Normal"/>
    <w:next w:val="Index1"/>
    <w:semiHidden/>
    <w:rsid w:val="000D2EE3"/>
    <w:rPr>
      <w:b/>
    </w:rPr>
  </w:style>
  <w:style w:type="paragraph" w:styleId="List">
    <w:name w:val="List"/>
    <w:basedOn w:val="Normal"/>
    <w:rsid w:val="000D2EE3"/>
    <w:pPr>
      <w:ind w:left="283" w:hanging="283"/>
    </w:pPr>
  </w:style>
  <w:style w:type="paragraph" w:styleId="List2">
    <w:name w:val="List 2"/>
    <w:basedOn w:val="Normal"/>
    <w:rsid w:val="000D2EE3"/>
    <w:pPr>
      <w:ind w:left="566" w:hanging="283"/>
    </w:pPr>
  </w:style>
  <w:style w:type="paragraph" w:styleId="List3">
    <w:name w:val="List 3"/>
    <w:basedOn w:val="Normal"/>
    <w:rsid w:val="000D2EE3"/>
    <w:pPr>
      <w:ind w:left="849" w:hanging="283"/>
    </w:pPr>
  </w:style>
  <w:style w:type="paragraph" w:styleId="List4">
    <w:name w:val="List 4"/>
    <w:basedOn w:val="Normal"/>
    <w:rsid w:val="000D2EE3"/>
    <w:pPr>
      <w:ind w:left="1132" w:hanging="283"/>
    </w:pPr>
  </w:style>
  <w:style w:type="paragraph" w:styleId="List5">
    <w:name w:val="List 5"/>
    <w:basedOn w:val="Normal"/>
    <w:rsid w:val="000D2EE3"/>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0D2EE3"/>
    <w:pPr>
      <w:numPr>
        <w:numId w:val="1"/>
      </w:numPr>
    </w:pPr>
  </w:style>
  <w:style w:type="paragraph" w:styleId="ListContinue">
    <w:name w:val="List Continue"/>
    <w:basedOn w:val="Normal"/>
    <w:rsid w:val="000D2EE3"/>
    <w:pPr>
      <w:spacing w:after="120"/>
      <w:ind w:left="283"/>
    </w:pPr>
  </w:style>
  <w:style w:type="paragraph" w:styleId="ListContinue2">
    <w:name w:val="List Continue 2"/>
    <w:basedOn w:val="Normal"/>
    <w:rsid w:val="000D2EE3"/>
    <w:pPr>
      <w:spacing w:after="120"/>
      <w:ind w:left="566"/>
    </w:pPr>
  </w:style>
  <w:style w:type="paragraph" w:styleId="ListContinue3">
    <w:name w:val="List Continue 3"/>
    <w:basedOn w:val="Normal"/>
    <w:rsid w:val="000D2EE3"/>
    <w:pPr>
      <w:spacing w:after="120"/>
      <w:ind w:left="849"/>
    </w:pPr>
  </w:style>
  <w:style w:type="paragraph" w:styleId="ListContinue4">
    <w:name w:val="List Continue 4"/>
    <w:basedOn w:val="Normal"/>
    <w:rsid w:val="000D2EE3"/>
    <w:pPr>
      <w:spacing w:after="120"/>
      <w:ind w:left="1132"/>
    </w:pPr>
  </w:style>
  <w:style w:type="paragraph" w:styleId="ListContinue5">
    <w:name w:val="List Continue 5"/>
    <w:basedOn w:val="Normal"/>
    <w:rsid w:val="000D2EE3"/>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0D2EE3"/>
    <w:pPr>
      <w:numPr>
        <w:numId w:val="2"/>
      </w:numPr>
    </w:pPr>
  </w:style>
  <w:style w:type="paragraph" w:styleId="MacroText">
    <w:name w:val="macro"/>
    <w:semiHidden/>
    <w:rsid w:val="000D2EE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0D2EE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0D2EE3"/>
    <w:pPr>
      <w:ind w:left="720"/>
    </w:pPr>
  </w:style>
  <w:style w:type="paragraph" w:styleId="NoteHeading">
    <w:name w:val="Note Heading"/>
    <w:basedOn w:val="Normal"/>
    <w:next w:val="Normal"/>
    <w:rsid w:val="000D2EE3"/>
  </w:style>
  <w:style w:type="paragraph" w:customStyle="1" w:styleId="NoteHead">
    <w:name w:val="NoteHead"/>
    <w:basedOn w:val="Normal"/>
    <w:next w:val="Subject"/>
    <w:rsid w:val="000D2EE3"/>
    <w:pPr>
      <w:spacing w:before="720" w:after="720"/>
      <w:jc w:val="center"/>
    </w:pPr>
    <w:rPr>
      <w:b/>
      <w:smallCaps/>
    </w:rPr>
  </w:style>
  <w:style w:type="paragraph" w:customStyle="1" w:styleId="Subject">
    <w:name w:val="Subject"/>
    <w:basedOn w:val="Normal"/>
    <w:next w:val="Normal"/>
    <w:rsid w:val="000D2EE3"/>
    <w:pPr>
      <w:spacing w:after="480"/>
      <w:ind w:left="1191" w:hanging="1191"/>
      <w:jc w:val="left"/>
    </w:pPr>
    <w:rPr>
      <w:b/>
    </w:rPr>
  </w:style>
  <w:style w:type="paragraph" w:customStyle="1" w:styleId="NoteList">
    <w:name w:val="NoteList"/>
    <w:basedOn w:val="Normal"/>
    <w:next w:val="Subject"/>
    <w:rsid w:val="000D2EE3"/>
    <w:pPr>
      <w:tabs>
        <w:tab w:val="left" w:pos="5823"/>
      </w:tabs>
      <w:spacing w:before="720" w:after="720"/>
      <w:ind w:left="5104" w:hanging="3119"/>
      <w:jc w:val="left"/>
    </w:pPr>
    <w:rPr>
      <w:b/>
      <w:smallCaps/>
    </w:rPr>
  </w:style>
  <w:style w:type="paragraph" w:customStyle="1" w:styleId="NumPar1">
    <w:name w:val="NumPar 1"/>
    <w:basedOn w:val="Heading1"/>
    <w:next w:val="Text1"/>
    <w:rsid w:val="000D2EE3"/>
    <w:pPr>
      <w:keepNext w:val="0"/>
      <w:spacing w:before="0"/>
      <w:ind w:left="483" w:hanging="483"/>
      <w:outlineLvl w:val="9"/>
    </w:pPr>
    <w:rPr>
      <w:b w:val="0"/>
      <w:smallCaps w:val="0"/>
    </w:rPr>
  </w:style>
  <w:style w:type="paragraph" w:customStyle="1" w:styleId="NumPar2">
    <w:name w:val="NumPar 2"/>
    <w:basedOn w:val="Heading2"/>
    <w:next w:val="Text2"/>
    <w:rsid w:val="000D2EE3"/>
    <w:pPr>
      <w:outlineLvl w:val="9"/>
    </w:pPr>
    <w:rPr>
      <w:b w:val="0"/>
    </w:rPr>
  </w:style>
  <w:style w:type="paragraph" w:customStyle="1" w:styleId="NumPar3">
    <w:name w:val="NumPar 3"/>
    <w:basedOn w:val="Heading3"/>
    <w:next w:val="Text3"/>
    <w:rsid w:val="000D2EE3"/>
    <w:pPr>
      <w:keepNext w:val="0"/>
      <w:outlineLvl w:val="9"/>
    </w:pPr>
    <w:rPr>
      <w:i/>
    </w:rPr>
  </w:style>
  <w:style w:type="paragraph" w:customStyle="1" w:styleId="NumPar4">
    <w:name w:val="NumPar 4"/>
    <w:basedOn w:val="Heading4"/>
    <w:next w:val="Text4"/>
    <w:rsid w:val="000D2EE3"/>
    <w:pPr>
      <w:keepNext w:val="0"/>
      <w:outlineLvl w:val="9"/>
    </w:pPr>
  </w:style>
  <w:style w:type="paragraph" w:customStyle="1" w:styleId="PartTitle">
    <w:name w:val="PartTitle"/>
    <w:basedOn w:val="Normal"/>
    <w:next w:val="ChapterTitle"/>
    <w:rsid w:val="000D2EE3"/>
    <w:pPr>
      <w:keepNext/>
      <w:pageBreakBefore/>
      <w:spacing w:after="480"/>
      <w:jc w:val="center"/>
    </w:pPr>
    <w:rPr>
      <w:b/>
      <w:sz w:val="36"/>
    </w:rPr>
  </w:style>
  <w:style w:type="paragraph" w:styleId="PlainText">
    <w:name w:val="Plain Text"/>
    <w:basedOn w:val="Normal"/>
    <w:rsid w:val="000D2EE3"/>
    <w:rPr>
      <w:rFonts w:ascii="Courier New" w:hAnsi="Courier New"/>
    </w:rPr>
  </w:style>
  <w:style w:type="paragraph" w:styleId="Salutation">
    <w:name w:val="Salutation"/>
    <w:basedOn w:val="Normal"/>
    <w:next w:val="Normal"/>
    <w:rsid w:val="000D2EE3"/>
  </w:style>
  <w:style w:type="paragraph" w:styleId="Signature">
    <w:name w:val="Signature"/>
    <w:basedOn w:val="Normal"/>
    <w:next w:val="Enclosures"/>
    <w:rsid w:val="000D2EE3"/>
    <w:pPr>
      <w:tabs>
        <w:tab w:val="left" w:pos="5103"/>
      </w:tabs>
      <w:spacing w:before="1200" w:after="0"/>
      <w:ind w:left="5103"/>
      <w:jc w:val="center"/>
    </w:pPr>
  </w:style>
  <w:style w:type="paragraph" w:styleId="Subtitle">
    <w:name w:val="Subtitle"/>
    <w:basedOn w:val="Normal"/>
    <w:qFormat/>
    <w:rsid w:val="000D2EE3"/>
    <w:pPr>
      <w:spacing w:after="60"/>
      <w:jc w:val="center"/>
      <w:outlineLvl w:val="1"/>
    </w:pPr>
  </w:style>
  <w:style w:type="paragraph" w:customStyle="1" w:styleId="SubTitle1">
    <w:name w:val="SubTitle 1"/>
    <w:basedOn w:val="Normal"/>
    <w:next w:val="SubTitle2"/>
    <w:rsid w:val="000D2EE3"/>
    <w:pPr>
      <w:jc w:val="center"/>
    </w:pPr>
    <w:rPr>
      <w:b/>
      <w:sz w:val="40"/>
    </w:rPr>
  </w:style>
  <w:style w:type="paragraph" w:customStyle="1" w:styleId="SubTitle2">
    <w:name w:val="SubTitle 2"/>
    <w:basedOn w:val="Normal"/>
    <w:rsid w:val="000D2EE3"/>
    <w:pPr>
      <w:jc w:val="center"/>
    </w:pPr>
    <w:rPr>
      <w:b/>
      <w:sz w:val="32"/>
    </w:rPr>
  </w:style>
  <w:style w:type="paragraph" w:styleId="TableofAuthorities">
    <w:name w:val="table of authorities"/>
    <w:basedOn w:val="Normal"/>
    <w:next w:val="Normal"/>
    <w:semiHidden/>
    <w:rsid w:val="000D2EE3"/>
    <w:pPr>
      <w:ind w:left="240" w:hanging="240"/>
    </w:pPr>
  </w:style>
  <w:style w:type="paragraph" w:styleId="TableofFigures">
    <w:name w:val="table of figures"/>
    <w:basedOn w:val="Normal"/>
    <w:next w:val="Normal"/>
    <w:semiHidden/>
    <w:rsid w:val="000D2EE3"/>
    <w:pPr>
      <w:ind w:left="480" w:hanging="480"/>
    </w:pPr>
  </w:style>
  <w:style w:type="paragraph" w:styleId="Title">
    <w:name w:val="Title"/>
    <w:basedOn w:val="Normal"/>
    <w:next w:val="SubTitle1"/>
    <w:qFormat/>
    <w:rsid w:val="000D2EE3"/>
    <w:pPr>
      <w:spacing w:after="480"/>
      <w:jc w:val="center"/>
    </w:pPr>
    <w:rPr>
      <w:b/>
      <w:kern w:val="28"/>
      <w:sz w:val="48"/>
    </w:rPr>
  </w:style>
  <w:style w:type="paragraph" w:styleId="TOAHeading">
    <w:name w:val="toa heading"/>
    <w:basedOn w:val="Normal"/>
    <w:next w:val="Normal"/>
    <w:semiHidden/>
    <w:rsid w:val="000D2EE3"/>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0D2EE3"/>
    <w:pPr>
      <w:ind w:left="1200"/>
    </w:pPr>
  </w:style>
  <w:style w:type="paragraph" w:styleId="TOC7">
    <w:name w:val="toc 7"/>
    <w:basedOn w:val="Normal"/>
    <w:next w:val="Normal"/>
    <w:autoRedefine/>
    <w:semiHidden/>
    <w:rsid w:val="000D2EE3"/>
    <w:pPr>
      <w:ind w:left="1440"/>
    </w:pPr>
  </w:style>
  <w:style w:type="paragraph" w:styleId="TOC8">
    <w:name w:val="toc 8"/>
    <w:basedOn w:val="Normal"/>
    <w:next w:val="Normal"/>
    <w:autoRedefine/>
    <w:semiHidden/>
    <w:rsid w:val="000D2EE3"/>
    <w:pPr>
      <w:ind w:left="1680"/>
    </w:pPr>
  </w:style>
  <w:style w:type="paragraph" w:styleId="TOC9">
    <w:name w:val="toc 9"/>
    <w:basedOn w:val="Normal"/>
    <w:next w:val="Normal"/>
    <w:autoRedefine/>
    <w:semiHidden/>
    <w:rsid w:val="000D2EE3"/>
    <w:pPr>
      <w:ind w:left="1920"/>
    </w:pPr>
  </w:style>
  <w:style w:type="paragraph" w:customStyle="1" w:styleId="YReferences">
    <w:name w:val="YReferences"/>
    <w:basedOn w:val="Normal"/>
    <w:next w:val="Normal"/>
    <w:rsid w:val="000D2EE3"/>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0D2EE3"/>
    <w:rPr>
      <w:rFonts w:ascii="TimesNewRomanPS" w:hAnsi="TimesNewRomanPS"/>
      <w:position w:val="6"/>
      <w:sz w:val="16"/>
    </w:rPr>
  </w:style>
  <w:style w:type="character" w:styleId="PageNumber">
    <w:name w:val="page number"/>
    <w:basedOn w:val="DefaultParagraphFont"/>
    <w:rsid w:val="000D2EE3"/>
  </w:style>
  <w:style w:type="paragraph" w:customStyle="1" w:styleId="Heading2b">
    <w:name w:val="Heading2b"/>
    <w:basedOn w:val="Normal"/>
    <w:rsid w:val="000D2EE3"/>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0D2EE3"/>
    <w:rPr>
      <w:color w:val="0000FF"/>
      <w:u w:val="single"/>
    </w:rPr>
  </w:style>
  <w:style w:type="paragraph" w:customStyle="1" w:styleId="normaltableau">
    <w:name w:val="normal_tableau"/>
    <w:basedOn w:val="Normal"/>
    <w:rsid w:val="000D2EE3"/>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8B3F65"/>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23DC-1C95-4AB9-80F8-E972BA7A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50</TotalTime>
  <Pages>7</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16435</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20</cp:revision>
  <cp:lastPrinted>2012-09-26T09:25:00Z</cp:lastPrinted>
  <dcterms:created xsi:type="dcterms:W3CDTF">2021-05-05T11:25:00Z</dcterms:created>
  <dcterms:modified xsi:type="dcterms:W3CDTF">2021-08-24T22:21:00Z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